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36C" w:rsidRDefault="0054036C">
      <w:pPr>
        <w:pStyle w:val="Corpodeltesto"/>
        <w:spacing w:before="7"/>
        <w:rPr>
          <w:sz w:val="7"/>
        </w:rPr>
      </w:pPr>
    </w:p>
    <w:p w:rsidR="0054036C" w:rsidRDefault="00212E86">
      <w:pPr>
        <w:pStyle w:val="Corpodeltesto"/>
        <w:ind w:left="3863"/>
        <w:rPr>
          <w:sz w:val="20"/>
        </w:rPr>
      </w:pPr>
      <w:r>
        <w:rPr>
          <w:noProof/>
          <w:sz w:val="20"/>
          <w:lang w:bidi="ar-SA"/>
        </w:rPr>
      </w:r>
      <w:r>
        <w:rPr>
          <w:noProof/>
          <w:sz w:val="20"/>
          <w:lang w:bidi="ar-SA"/>
        </w:rPr>
        <w:pict>
          <v:group id="Group 7" o:spid="_x0000_s1026" style="width:152.8pt;height:109.7pt;mso-position-horizontal-relative:char;mso-position-vertical-relative:line" coordsize="3056,219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76;width:1320;height:1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">
              <v:imagedata r:id="rId7" o:title=""/>
            </v:shape>
            <v:shape id="Picture 9" o:spid="_x0000_s1028" type="#_x0000_t75" style="position:absolute;left:2071;width:984;height:11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">
              <v:imagedata r:id="rId8" o:title=""/>
            </v:shape>
            <v:shape id="Picture 8" o:spid="_x0000_s1029" type="#_x0000_t75" style="position:absolute;left:616;top:1135;width:1606;height:10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">
              <v:imagedata r:id="rId9" o:title=""/>
            </v:shape>
            <w10:wrap type="none"/>
            <w10:anchorlock/>
          </v:group>
        </w:pict>
      </w:r>
    </w:p>
    <w:p w:rsidR="0054036C" w:rsidRDefault="00921981">
      <w:pPr>
        <w:spacing w:line="223" w:lineRule="exact"/>
        <w:ind w:left="3182" w:right="2486"/>
        <w:jc w:val="center"/>
        <w:rPr>
          <w:rFonts w:ascii="Bookman Old Style"/>
          <w:b/>
          <w:sz w:val="20"/>
        </w:rPr>
      </w:pPr>
      <w:r>
        <w:rPr>
          <w:noProof/>
          <w:lang w:bidi="ar-SA"/>
        </w:rPr>
        <w:drawing>
          <wp:anchor distT="0" distB="0" distL="0" distR="0" simplePos="0" relativeHeight="251660288" behindDoc="0" locked="0" layoutInCell="1" allowOverlap="1">
            <wp:simplePos x="0" y="0"/>
            <wp:positionH relativeFrom="page">
              <wp:posOffset>897364</wp:posOffset>
            </wp:positionH>
            <wp:positionV relativeFrom="paragraph">
              <wp:posOffset>14790</wp:posOffset>
            </wp:positionV>
            <wp:extent cx="880209" cy="834770"/>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0" cstate="print"/>
                    <a:stretch>
                      <a:fillRect/>
                    </a:stretch>
                  </pic:blipFill>
                  <pic:spPr>
                    <a:xfrm>
                      <a:off x="0" y="0"/>
                      <a:ext cx="880209" cy="834770"/>
                    </a:xfrm>
                    <a:prstGeom prst="rect">
                      <a:avLst/>
                    </a:prstGeom>
                  </pic:spPr>
                </pic:pic>
              </a:graphicData>
            </a:graphic>
          </wp:anchor>
        </w:drawing>
      </w:r>
      <w:r>
        <w:rPr>
          <w:noProof/>
          <w:lang w:bidi="ar-SA"/>
        </w:rPr>
        <w:drawing>
          <wp:anchor distT="0" distB="0" distL="0" distR="0" simplePos="0" relativeHeight="251661312" behindDoc="0" locked="0" layoutInCell="1" allowOverlap="1">
            <wp:simplePos x="0" y="0"/>
            <wp:positionH relativeFrom="page">
              <wp:posOffset>6079235</wp:posOffset>
            </wp:positionH>
            <wp:positionV relativeFrom="paragraph">
              <wp:posOffset>-6545</wp:posOffset>
            </wp:positionV>
            <wp:extent cx="761999" cy="1014983"/>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1" cstate="print"/>
                    <a:stretch>
                      <a:fillRect/>
                    </a:stretch>
                  </pic:blipFill>
                  <pic:spPr>
                    <a:xfrm>
                      <a:off x="0" y="0"/>
                      <a:ext cx="761999" cy="1014983"/>
                    </a:xfrm>
                    <a:prstGeom prst="rect">
                      <a:avLst/>
                    </a:prstGeom>
                  </pic:spPr>
                </pic:pic>
              </a:graphicData>
            </a:graphic>
          </wp:anchor>
        </w:drawing>
      </w:r>
      <w:r>
        <w:rPr>
          <w:rFonts w:ascii="Bookman Old Style"/>
          <w:b/>
          <w:sz w:val="20"/>
        </w:rPr>
        <w:t>MIUR USR CALABRIA</w:t>
      </w:r>
    </w:p>
    <w:p w:rsidR="0054036C" w:rsidRDefault="00921981">
      <w:pPr>
        <w:tabs>
          <w:tab w:val="left" w:pos="4407"/>
        </w:tabs>
        <w:ind w:left="3186" w:right="2486"/>
        <w:jc w:val="center"/>
        <w:rPr>
          <w:rFonts w:ascii="Bookman Old Style"/>
          <w:b/>
          <w:sz w:val="20"/>
        </w:rPr>
      </w:pPr>
      <w:r>
        <w:rPr>
          <w:rFonts w:ascii="Bookman Old Style"/>
          <w:b/>
          <w:sz w:val="20"/>
        </w:rPr>
        <w:t>Distretto Scolastico n. 17 di Amantea(CS) ISTITUTO</w:t>
      </w:r>
      <w:r>
        <w:rPr>
          <w:sz w:val="20"/>
        </w:rPr>
        <w:tab/>
      </w:r>
      <w:r>
        <w:rPr>
          <w:rFonts w:ascii="Bookman Old Style"/>
          <w:b/>
          <w:sz w:val="20"/>
        </w:rPr>
        <w:t>DI ISTRUZIONESUPERIORE</w:t>
      </w:r>
    </w:p>
    <w:p w:rsidR="0054036C" w:rsidRDefault="00921981">
      <w:pPr>
        <w:ind w:left="3186" w:right="2481"/>
        <w:jc w:val="center"/>
        <w:rPr>
          <w:rFonts w:ascii="Bookman Old Style" w:hAnsi="Bookman Old Style"/>
          <w:b/>
          <w:sz w:val="16"/>
        </w:rPr>
      </w:pPr>
      <w:r>
        <w:rPr>
          <w:rFonts w:ascii="Bookman Old Style" w:hAnsi="Bookman Old Style"/>
          <w:b/>
          <w:sz w:val="16"/>
        </w:rPr>
        <w:t>Licei - Scientifico – Scienze Umane - Tecnologico Istituto Professionale</w:t>
      </w:r>
    </w:p>
    <w:p w:rsidR="0054036C" w:rsidRDefault="00921981">
      <w:pPr>
        <w:spacing w:before="1"/>
        <w:ind w:left="3056" w:right="2351"/>
        <w:jc w:val="center"/>
        <w:rPr>
          <w:rFonts w:ascii="Bookman Old Style" w:hAnsi="Bookman Old Style"/>
          <w:b/>
          <w:sz w:val="16"/>
        </w:rPr>
      </w:pPr>
      <w:r>
        <w:rPr>
          <w:rFonts w:ascii="Bookman Old Style" w:hAnsi="Bookman Old Style"/>
          <w:b/>
          <w:sz w:val="16"/>
        </w:rPr>
        <w:t>per l’Industria – Artigianato – Odontotecnico - Biologico Istituto Tecnico - Commerciale – Industriale - Nautico</w:t>
      </w:r>
    </w:p>
    <w:p w:rsidR="0054036C" w:rsidRDefault="00921981">
      <w:pPr>
        <w:pStyle w:val="Titolo21"/>
        <w:spacing w:line="279" w:lineRule="exact"/>
        <w:ind w:left="3184" w:right="2486" w:firstLine="0"/>
        <w:jc w:val="center"/>
        <w:rPr>
          <w:rFonts w:ascii="Bookman Old Style"/>
          <w:b/>
        </w:rPr>
      </w:pPr>
      <w:r>
        <w:rPr>
          <w:rFonts w:ascii="Bookman Old Style"/>
          <w:b/>
        </w:rPr>
        <w:t>87032  AMANTEA (CS)</w:t>
      </w:r>
    </w:p>
    <w:p w:rsidR="0054036C" w:rsidRDefault="00921981">
      <w:pPr>
        <w:spacing w:before="2"/>
        <w:ind w:left="2771" w:right="2087" w:firstLine="880"/>
        <w:rPr>
          <w:rFonts w:ascii="Bookman Old Style" w:hAnsi="Bookman Old Style"/>
          <w:b/>
          <w:sz w:val="24"/>
        </w:rPr>
      </w:pPr>
      <w:r>
        <w:rPr>
          <w:rFonts w:ascii="Wingdings" w:hAnsi="Wingdings"/>
          <w:sz w:val="24"/>
        </w:rPr>
        <w:t></w:t>
      </w:r>
      <w:r>
        <w:rPr>
          <w:rFonts w:ascii="Bookman Old Style" w:hAnsi="Bookman Old Style"/>
          <w:b/>
          <w:sz w:val="24"/>
        </w:rPr>
        <w:t>Centralino  0982/  41969 (Uffici) E-mail:</w:t>
      </w:r>
      <w:hyperlink r:id="rId12">
        <w:r>
          <w:rPr>
            <w:rFonts w:ascii="Bookman Old Style" w:hAnsi="Bookman Old Style"/>
            <w:b/>
            <w:color w:val="0000FF"/>
            <w:sz w:val="24"/>
            <w:u w:val="single" w:color="0000FF"/>
          </w:rPr>
          <w:t>CSIS014008@istruzione.it</w:t>
        </w:r>
      </w:hyperlink>
    </w:p>
    <w:p w:rsidR="0054036C" w:rsidRDefault="00212E86">
      <w:pPr>
        <w:ind w:left="3380" w:right="2002" w:hanging="660"/>
        <w:rPr>
          <w:rFonts w:ascii="Bookman Old Style"/>
          <w:b/>
          <w:sz w:val="24"/>
        </w:rPr>
      </w:pPr>
      <w:hyperlink r:id="rId13">
        <w:r w:rsidR="00921981">
          <w:rPr>
            <w:rFonts w:ascii="Bookman Old Style"/>
            <w:b/>
            <w:color w:val="0000FF"/>
            <w:sz w:val="24"/>
            <w:u w:val="single" w:color="0000FF"/>
          </w:rPr>
          <w:t>Posta. Cert. CSIS014008@pec.istruzione.it</w:t>
        </w:r>
      </w:hyperlink>
      <w:r w:rsidR="00921981">
        <w:rPr>
          <w:rFonts w:ascii="Bookman Old Style"/>
          <w:b/>
          <w:sz w:val="24"/>
        </w:rPr>
        <w:t xml:space="preserve">Sito: </w:t>
      </w:r>
      <w:hyperlink r:id="rId14">
        <w:r w:rsidR="00921981">
          <w:rPr>
            <w:rFonts w:ascii="Bookman Old Style"/>
            <w:b/>
            <w:sz w:val="24"/>
          </w:rPr>
          <w:t>www.iispoloamantea.gov.it</w:t>
        </w:r>
      </w:hyperlink>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212E86">
      <w:pPr>
        <w:pStyle w:val="Corpodeltesto"/>
        <w:spacing w:before="11"/>
        <w:rPr>
          <w:rFonts w:ascii="Bookman Old Style"/>
          <w:b/>
          <w:sz w:val="21"/>
        </w:rPr>
      </w:pPr>
      <w:r w:rsidRPr="00212E86">
        <w:rPr>
          <w:noProof/>
          <w:lang w:bidi="ar-SA"/>
        </w:rPr>
        <w:pict>
          <v:shapetype id="_x0000_t202" coordsize="21600,21600" o:spt="202" path="m,l,21600r21600,l21600,xe">
            <v:stroke joinstyle="miter"/>
            <v:path gradientshapeok="t" o:connecttype="rect"/>
          </v:shapetype>
          <v:shape id="Text Box 6" o:spid="_x0000_s1034" type="#_x0000_t202" style="position:absolute;margin-left:58.1pt;margin-top:15.1pt;width:486.15pt;height:25.7pt;z-index:-25165721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" filled="f" strokeweight=".48pt">
            <v:textbox inset="0,0,0,0">
              <w:txbxContent>
                <w:p w:rsidR="00D3083B" w:rsidRDefault="00D3083B">
                  <w:pPr>
                    <w:spacing w:before="21"/>
                    <w:ind w:left="2406" w:right="2192"/>
                    <w:jc w:val="center"/>
                    <w:rPr>
                      <w:rFonts w:ascii="Verdana"/>
                      <w:b/>
                      <w:sz w:val="38"/>
                    </w:rPr>
                  </w:pPr>
                  <w:r>
                    <w:rPr>
                      <w:rFonts w:ascii="Verdana"/>
                      <w:b/>
                      <w:sz w:val="38"/>
                    </w:rPr>
                    <w:t>REGOLAMENTO ALUNNI</w:t>
                  </w:r>
                </w:p>
              </w:txbxContent>
            </v:textbox>
            <w10:wrap type="topAndBottom" anchorx="page"/>
          </v:shape>
        </w:pict>
      </w:r>
    </w:p>
    <w:p w:rsidR="0054036C" w:rsidRDefault="0054036C">
      <w:pPr>
        <w:pStyle w:val="Corpodeltesto"/>
        <w:rPr>
          <w:rFonts w:ascii="Bookman Old Style"/>
          <w:b/>
          <w:sz w:val="20"/>
        </w:rPr>
      </w:pPr>
    </w:p>
    <w:p w:rsidR="0054036C" w:rsidRPr="00D3083B" w:rsidRDefault="00D3083B" w:rsidP="00D3083B">
      <w:pPr>
        <w:pStyle w:val="Corpodeltesto"/>
        <w:jc w:val="center"/>
        <w:rPr>
          <w:rFonts w:ascii="Bookman Old Style"/>
          <w:b/>
          <w:sz w:val="40"/>
          <w:szCs w:val="40"/>
        </w:rPr>
      </w:pPr>
      <w:r>
        <w:rPr>
          <w:rFonts w:ascii="Bookman Old Style"/>
          <w:b/>
          <w:sz w:val="40"/>
          <w:szCs w:val="40"/>
        </w:rPr>
        <w:t>AGGIORNATO A.S. 2020-21</w:t>
      </w: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rPr>
          <w:rFonts w:ascii="Bookman Old Style"/>
          <w:b/>
          <w:sz w:val="20"/>
        </w:rPr>
      </w:pPr>
    </w:p>
    <w:p w:rsidR="0054036C" w:rsidRDefault="0054036C">
      <w:pPr>
        <w:pStyle w:val="Corpodeltesto"/>
        <w:spacing w:before="11"/>
        <w:rPr>
          <w:rFonts w:ascii="Bookman Old Style"/>
          <w:b/>
          <w:sz w:val="26"/>
        </w:rPr>
      </w:pPr>
    </w:p>
    <w:p w:rsidR="0054036C" w:rsidRDefault="00921981">
      <w:pPr>
        <w:spacing w:before="68"/>
        <w:ind w:left="572" w:right="302" w:firstLine="216"/>
        <w:rPr>
          <w:i/>
          <w:sz w:val="19"/>
        </w:rPr>
      </w:pPr>
      <w:r>
        <w:rPr>
          <w:i/>
          <w:sz w:val="19"/>
        </w:rPr>
        <w:t xml:space="preserve">Documento riservato alla circolazione interna. E’ vietata la diffusione e la riproduzione esterna in tutto o in parte </w:t>
      </w:r>
      <w:r>
        <w:rPr>
          <w:i/>
          <w:sz w:val="19"/>
        </w:rPr>
        <w:lastRenderedPageBreak/>
        <w:t>senza la preventiva autorizzazione scritta dell’I. I. S. - LICEO SCIENTIFICO – IPSIA – ITC - ITI di Amantea</w:t>
      </w:r>
    </w:p>
    <w:p w:rsidR="0054036C" w:rsidRDefault="0054036C">
      <w:pPr>
        <w:pStyle w:val="Corpodeltesto"/>
        <w:rPr>
          <w:i/>
          <w:sz w:val="20"/>
        </w:rPr>
      </w:pPr>
    </w:p>
    <w:p w:rsidR="0054036C" w:rsidRDefault="0054036C">
      <w:pPr>
        <w:pStyle w:val="Corpodeltesto"/>
        <w:rPr>
          <w:i/>
          <w:sz w:val="28"/>
        </w:rPr>
      </w:pPr>
    </w:p>
    <w:p w:rsidR="0054036C" w:rsidRDefault="00921981">
      <w:pPr>
        <w:pStyle w:val="Titolo31"/>
        <w:spacing w:before="65"/>
        <w:ind w:left="570"/>
        <w:jc w:val="left"/>
      </w:pPr>
      <w:r>
        <w:t>Premessa</w:t>
      </w:r>
    </w:p>
    <w:p w:rsidR="0054036C" w:rsidRDefault="00921981">
      <w:pPr>
        <w:pStyle w:val="Corpodeltesto"/>
        <w:ind w:left="354" w:right="225"/>
        <w:jc w:val="both"/>
      </w:pPr>
      <w:r>
        <w:t>Il dialogo è l’unica strada per comprendersi ed evitare scontri e sanzioni; i Rappresentanti degli Studenti si relazionano con i Docenti ed il Dirigente Scolastico per discutere le loro esigenze e giungere così a soluzioni condivise. Qui di seguito sono illustrate le regole da rispettare e i diritti dello studente. Nell’Allegato 3 lo Statuto delle Studentesse e degliStudenti.</w:t>
      </w:r>
    </w:p>
    <w:p w:rsidR="0054036C" w:rsidRDefault="0054036C">
      <w:pPr>
        <w:pStyle w:val="Corpodeltesto"/>
        <w:spacing w:before="2"/>
      </w:pPr>
    </w:p>
    <w:p w:rsidR="0054036C" w:rsidRDefault="00921981">
      <w:pPr>
        <w:pStyle w:val="Titolo31"/>
        <w:numPr>
          <w:ilvl w:val="0"/>
          <w:numId w:val="19"/>
        </w:numPr>
        <w:tabs>
          <w:tab w:val="left" w:pos="744"/>
        </w:tabs>
        <w:ind w:hanging="174"/>
        <w:jc w:val="both"/>
      </w:pPr>
      <w:r>
        <w:t>- Libretto delle giustificazioni</w:t>
      </w:r>
    </w:p>
    <w:p w:rsidR="0054036C" w:rsidRDefault="00921981">
      <w:pPr>
        <w:pStyle w:val="Paragrafoelenco"/>
        <w:numPr>
          <w:ilvl w:val="1"/>
          <w:numId w:val="19"/>
        </w:numPr>
        <w:tabs>
          <w:tab w:val="left" w:pos="1428"/>
        </w:tabs>
        <w:ind w:right="224" w:firstLine="710"/>
        <w:rPr>
          <w:sz w:val="23"/>
        </w:rPr>
      </w:pPr>
      <w:r>
        <w:rPr>
          <w:sz w:val="23"/>
        </w:rPr>
        <w:t xml:space="preserve">Gli alunni hanno diritto di ricevere gratuitamente un libretto di giustificazioni per l’intero anno scolastico. I genitori degli alunni, nella prima settimana di lezione, dovranno recarsi nei plessi di appartenenza dalle ore 9.00 alle ore 11.00 per depositare le proprie firme previa esibizione all’impiegato addetto di un valido documento di identità (patente o carta di identità). Nel caso in cui la firma fosse depositata da un solo genitore, l'eventuale giustificazione </w:t>
      </w:r>
      <w:r>
        <w:rPr>
          <w:b/>
          <w:sz w:val="23"/>
        </w:rPr>
        <w:t xml:space="preserve">risulterà valida </w:t>
      </w:r>
      <w:r>
        <w:rPr>
          <w:sz w:val="23"/>
        </w:rPr>
        <w:t>solo se effettuata dal genitorefirmatario.</w:t>
      </w:r>
    </w:p>
    <w:p w:rsidR="0054036C" w:rsidRDefault="00921981">
      <w:pPr>
        <w:pStyle w:val="Paragrafoelenco"/>
        <w:numPr>
          <w:ilvl w:val="1"/>
          <w:numId w:val="19"/>
        </w:numPr>
        <w:tabs>
          <w:tab w:val="left" w:pos="1411"/>
        </w:tabs>
        <w:spacing w:line="264" w:lineRule="exact"/>
        <w:ind w:left="1410" w:hanging="347"/>
        <w:rPr>
          <w:sz w:val="23"/>
        </w:rPr>
      </w:pPr>
      <w:r>
        <w:rPr>
          <w:sz w:val="23"/>
        </w:rPr>
        <w:t>L’addetto garantisce dell’autenticità della firma posta in suapresenza.</w:t>
      </w:r>
    </w:p>
    <w:p w:rsidR="0054036C" w:rsidRDefault="00921981">
      <w:pPr>
        <w:pStyle w:val="Paragrafoelenco"/>
        <w:numPr>
          <w:ilvl w:val="1"/>
          <w:numId w:val="19"/>
        </w:numPr>
        <w:tabs>
          <w:tab w:val="left" w:pos="1502"/>
        </w:tabs>
        <w:ind w:right="222" w:firstLine="710"/>
        <w:rPr>
          <w:sz w:val="23"/>
        </w:rPr>
      </w:pPr>
      <w:r>
        <w:rPr>
          <w:sz w:val="23"/>
        </w:rPr>
        <w:t>I libretti, firmati dal Dirigente Scolastico o suo delegato, saranno consegnati dai collaboratori incaricati direttamente ai genitori dei minorenni dopo il deposito della loro firma. I genitori degli alunni maggiorenni contrari al ritiro dei libretti da parte dei propri figli ne devono fare esplicita richiestascritta.</w:t>
      </w:r>
    </w:p>
    <w:p w:rsidR="0054036C" w:rsidRDefault="00921981">
      <w:pPr>
        <w:pStyle w:val="Paragrafoelenco"/>
        <w:numPr>
          <w:ilvl w:val="1"/>
          <w:numId w:val="19"/>
        </w:numPr>
        <w:tabs>
          <w:tab w:val="left" w:pos="1459"/>
        </w:tabs>
        <w:ind w:right="225" w:firstLine="710"/>
        <w:rPr>
          <w:sz w:val="23"/>
        </w:rPr>
      </w:pPr>
      <w:r>
        <w:rPr>
          <w:sz w:val="23"/>
        </w:rPr>
        <w:t>Ogni eccezione a tale regola deve essere concordata previo contatto con l’Ufficio di Presidenza.</w:t>
      </w:r>
    </w:p>
    <w:p w:rsidR="0054036C" w:rsidRDefault="00921981">
      <w:pPr>
        <w:pStyle w:val="Paragrafoelenco"/>
        <w:numPr>
          <w:ilvl w:val="1"/>
          <w:numId w:val="19"/>
        </w:numPr>
        <w:tabs>
          <w:tab w:val="left" w:pos="1423"/>
        </w:tabs>
        <w:ind w:right="224" w:firstLine="710"/>
        <w:rPr>
          <w:sz w:val="23"/>
        </w:rPr>
      </w:pPr>
      <w:r>
        <w:rPr>
          <w:sz w:val="23"/>
        </w:rPr>
        <w:t>In caso di smarrimento del libretto o di consumo si può ritirare con la stessa procedura un secondo libretto pagando € 2,00, consegnando quello vecchio o denunciandone lo smarrimento per iscritto.</w:t>
      </w:r>
    </w:p>
    <w:p w:rsidR="0054036C" w:rsidRDefault="00921981">
      <w:pPr>
        <w:pStyle w:val="Titolo31"/>
        <w:numPr>
          <w:ilvl w:val="0"/>
          <w:numId w:val="19"/>
        </w:numPr>
        <w:tabs>
          <w:tab w:val="left" w:pos="744"/>
        </w:tabs>
        <w:spacing w:before="223"/>
        <w:ind w:hanging="174"/>
        <w:jc w:val="both"/>
      </w:pPr>
      <w:r>
        <w:t>–Assenze</w:t>
      </w:r>
    </w:p>
    <w:p w:rsidR="0054036C" w:rsidRDefault="00921981">
      <w:pPr>
        <w:pStyle w:val="Paragrafoelenco"/>
        <w:numPr>
          <w:ilvl w:val="1"/>
          <w:numId w:val="19"/>
        </w:numPr>
        <w:tabs>
          <w:tab w:val="left" w:pos="1459"/>
        </w:tabs>
        <w:ind w:right="225" w:firstLine="710"/>
        <w:rPr>
          <w:i/>
          <w:sz w:val="23"/>
        </w:rPr>
      </w:pPr>
      <w:r>
        <w:rPr>
          <w:sz w:val="23"/>
        </w:rPr>
        <w:t xml:space="preserve">Ogni assenza deve essere giustificata specificando la </w:t>
      </w:r>
      <w:r>
        <w:rPr>
          <w:sz w:val="23"/>
          <w:u w:val="single"/>
        </w:rPr>
        <w:t>motivazione, entro cinque giorni (scolastici),</w:t>
      </w:r>
      <w:r>
        <w:rPr>
          <w:sz w:val="23"/>
        </w:rPr>
        <w:t xml:space="preserve"> sul libretto di giustificazione da uno dei </w:t>
      </w:r>
      <w:r>
        <w:rPr>
          <w:b/>
          <w:sz w:val="23"/>
        </w:rPr>
        <w:t xml:space="preserve">genitori depositari di </w:t>
      </w:r>
      <w:r>
        <w:rPr>
          <w:sz w:val="23"/>
        </w:rPr>
        <w:t>firma, (per eventuali sanzioni vedi art. 4 punto6)</w:t>
      </w:r>
      <w:r>
        <w:rPr>
          <w:i/>
          <w:sz w:val="23"/>
        </w:rPr>
        <w:t>.</w:t>
      </w:r>
    </w:p>
    <w:p w:rsidR="0054036C" w:rsidRDefault="00921981">
      <w:pPr>
        <w:pStyle w:val="Corpodeltesto"/>
        <w:ind w:left="354" w:right="224" w:firstLine="710"/>
        <w:jc w:val="both"/>
      </w:pPr>
      <w:r>
        <w:t xml:space="preserve">Le giustificazioni dovranno essere annotate nel registro elettronico entro i </w:t>
      </w:r>
      <w:r>
        <w:rPr>
          <w:b/>
        </w:rPr>
        <w:t>cinque giorni</w:t>
      </w:r>
      <w:r>
        <w:t>. Per gli alunni che non giustificano entro tale intervallo di tempo sarà comminata una sanzione di "ammonizione" che diventerà "nota" se non giustificata entro i successivi cinque giorni dall’ammonizione. Il coordinatore di classe informerà i genitori con la notifica da conservare agli atti. Le notifiche alle famiglie saranno verbalizzate al successivo CdC.</w:t>
      </w:r>
    </w:p>
    <w:p w:rsidR="0054036C" w:rsidRDefault="00921981">
      <w:pPr>
        <w:pStyle w:val="Paragrafoelenco"/>
        <w:numPr>
          <w:ilvl w:val="1"/>
          <w:numId w:val="19"/>
        </w:numPr>
        <w:tabs>
          <w:tab w:val="left" w:pos="1442"/>
        </w:tabs>
        <w:ind w:right="224" w:firstLine="710"/>
        <w:rPr>
          <w:sz w:val="23"/>
        </w:rPr>
      </w:pPr>
      <w:r>
        <w:rPr>
          <w:sz w:val="23"/>
        </w:rPr>
        <w:t xml:space="preserve">Per motivi di profilassi e per garantire che l’assente non abbia avuto malattie contagiose rischiose per l’intera comunità, le assenze superiori a </w:t>
      </w:r>
      <w:r>
        <w:rPr>
          <w:b/>
          <w:sz w:val="23"/>
        </w:rPr>
        <w:t xml:space="preserve">cinque giorni </w:t>
      </w:r>
      <w:r>
        <w:rPr>
          <w:sz w:val="23"/>
        </w:rPr>
        <w:t xml:space="preserve">(feriali e/o festivi) devono essere giustificate con un </w:t>
      </w:r>
      <w:r>
        <w:rPr>
          <w:b/>
          <w:sz w:val="23"/>
        </w:rPr>
        <w:t xml:space="preserve">NULLA-OSTA </w:t>
      </w:r>
      <w:r>
        <w:rPr>
          <w:sz w:val="23"/>
        </w:rPr>
        <w:t>del medico curante. I giorni di assenza, anche in presenza del nulla osta del medico curante, saranno conteggiati ai fini del monte ore totale, salvo che questi non rientrino nei criteri deliberati dal D.P.R. n. 122 del 22 giugno 2009 (specificato nel paragrafo VALIDITA’ DELL’ANNO SCOLASTICO di seguitoindicato).</w:t>
      </w:r>
    </w:p>
    <w:p w:rsidR="0054036C" w:rsidRDefault="00921981">
      <w:pPr>
        <w:pStyle w:val="Paragrafoelenco"/>
        <w:numPr>
          <w:ilvl w:val="1"/>
          <w:numId w:val="19"/>
        </w:numPr>
        <w:tabs>
          <w:tab w:val="left" w:pos="1461"/>
        </w:tabs>
        <w:ind w:right="224" w:firstLine="710"/>
        <w:rPr>
          <w:sz w:val="23"/>
        </w:rPr>
      </w:pPr>
      <w:r>
        <w:rPr>
          <w:sz w:val="23"/>
        </w:rPr>
        <w:t xml:space="preserve">Le </w:t>
      </w:r>
      <w:r>
        <w:rPr>
          <w:b/>
          <w:sz w:val="23"/>
        </w:rPr>
        <w:t xml:space="preserve">assenze collettive </w:t>
      </w:r>
      <w:r>
        <w:rPr>
          <w:sz w:val="23"/>
        </w:rPr>
        <w:t xml:space="preserve">(ovvero </w:t>
      </w:r>
      <w:r>
        <w:rPr>
          <w:b/>
          <w:sz w:val="23"/>
        </w:rPr>
        <w:t xml:space="preserve">superiori al 60% </w:t>
      </w:r>
      <w:r>
        <w:rPr>
          <w:sz w:val="23"/>
        </w:rPr>
        <w:t>dei componenti della classe) devono essere autorizzate dal Dirigente Scolastico. I genitori ne prendono atto sottoscrivendo apposita nota nella sezione “Comunicazione varie” del libretto delle giustificazioni.</w:t>
      </w:r>
    </w:p>
    <w:p w:rsidR="0054036C" w:rsidRDefault="00921981">
      <w:pPr>
        <w:pStyle w:val="Paragrafoelenco"/>
        <w:numPr>
          <w:ilvl w:val="1"/>
          <w:numId w:val="19"/>
        </w:numPr>
        <w:tabs>
          <w:tab w:val="left" w:pos="1420"/>
        </w:tabs>
        <w:ind w:right="224" w:firstLine="710"/>
        <w:rPr>
          <w:sz w:val="23"/>
        </w:rPr>
      </w:pPr>
      <w:r>
        <w:rPr>
          <w:sz w:val="23"/>
        </w:rPr>
        <w:t>Le assenze collettive per sciopero - se questo rientra in un’azione comune riconducibile ad associazioni nazionali studentesche rappresentative - possono essere consentite solo a seguito di istanza scritta al D. S. per conoscenza. Anche in questo caso i genitori ne prendono atto sottoscrivendo apposita nota nella sezione “Comunicazione varie” del libretto dellegiustificazioni.</w:t>
      </w:r>
    </w:p>
    <w:p w:rsidR="0054036C" w:rsidRDefault="00921981">
      <w:pPr>
        <w:pStyle w:val="Paragrafoelenco"/>
        <w:numPr>
          <w:ilvl w:val="1"/>
          <w:numId w:val="19"/>
        </w:numPr>
        <w:tabs>
          <w:tab w:val="left" w:pos="1651"/>
        </w:tabs>
        <w:ind w:right="224" w:firstLine="907"/>
        <w:rPr>
          <w:sz w:val="23"/>
        </w:rPr>
      </w:pPr>
      <w:r>
        <w:rPr>
          <w:sz w:val="23"/>
        </w:rPr>
        <w:t xml:space="preserve">Le assenze collettive verranno giustificate solo </w:t>
      </w:r>
      <w:r>
        <w:rPr>
          <w:sz w:val="23"/>
          <w:u w:val="single"/>
        </w:rPr>
        <w:t>una volta.</w:t>
      </w:r>
      <w:r>
        <w:rPr>
          <w:sz w:val="23"/>
        </w:rPr>
        <w:t xml:space="preserve"> Le </w:t>
      </w:r>
      <w:r>
        <w:rPr>
          <w:b/>
          <w:sz w:val="23"/>
        </w:rPr>
        <w:t xml:space="preserve">assenze collettive non autorizzate </w:t>
      </w:r>
      <w:r>
        <w:rPr>
          <w:sz w:val="23"/>
        </w:rPr>
        <w:t xml:space="preserve">devono comunque essere giustificate con la </w:t>
      </w:r>
      <w:r>
        <w:rPr>
          <w:b/>
          <w:sz w:val="23"/>
        </w:rPr>
        <w:t xml:space="preserve">presenza a scuola del genitore firmatario del libretto </w:t>
      </w:r>
      <w:r>
        <w:rPr>
          <w:sz w:val="23"/>
          <w:u w:val="single"/>
        </w:rPr>
        <w:t>ENTRO E NON OLTRE GIORNI (SCOLASTICI) CINQUE DALL’EVENTO</w:t>
      </w:r>
      <w:r>
        <w:rPr>
          <w:sz w:val="23"/>
        </w:rPr>
        <w:t xml:space="preserve">. </w:t>
      </w:r>
      <w:r>
        <w:rPr>
          <w:b/>
          <w:sz w:val="23"/>
        </w:rPr>
        <w:t xml:space="preserve">Dopo tale periodo </w:t>
      </w:r>
      <w:r>
        <w:rPr>
          <w:sz w:val="23"/>
        </w:rPr>
        <w:t xml:space="preserve">l’assenza collettiva verrà considerata NON GIUSTIFICATA. In tale caso, il </w:t>
      </w:r>
      <w:r>
        <w:rPr>
          <w:b/>
          <w:sz w:val="23"/>
        </w:rPr>
        <w:t xml:space="preserve">coordinatore di classe </w:t>
      </w:r>
      <w:r>
        <w:rPr>
          <w:sz w:val="23"/>
        </w:rPr>
        <w:t xml:space="preserve">provvederà a registrare la </w:t>
      </w:r>
      <w:r>
        <w:rPr>
          <w:b/>
          <w:sz w:val="23"/>
        </w:rPr>
        <w:t xml:space="preserve">nota scritta nominativa </w:t>
      </w:r>
      <w:r>
        <w:rPr>
          <w:sz w:val="23"/>
        </w:rPr>
        <w:t>sul registro con la motivazione “</w:t>
      </w:r>
      <w:r>
        <w:rPr>
          <w:b/>
          <w:sz w:val="23"/>
        </w:rPr>
        <w:t>NOTA</w:t>
      </w:r>
      <w:r>
        <w:rPr>
          <w:sz w:val="23"/>
        </w:rPr>
        <w:t xml:space="preserve">: </w:t>
      </w:r>
      <w:r>
        <w:rPr>
          <w:b/>
          <w:sz w:val="23"/>
        </w:rPr>
        <w:t xml:space="preserve">assenza collettiva non giustificata dei seguenti alunni         </w:t>
      </w:r>
      <w:r>
        <w:rPr>
          <w:sz w:val="23"/>
        </w:rPr>
        <w:t>”. Dalla seconda</w:t>
      </w:r>
    </w:p>
    <w:p w:rsidR="0054036C" w:rsidRDefault="00921981" w:rsidP="00D3083B">
      <w:pPr>
        <w:pStyle w:val="Corpodeltesto"/>
        <w:spacing w:line="264" w:lineRule="exact"/>
        <w:ind w:left="354"/>
        <w:jc w:val="both"/>
      </w:pPr>
      <w:r>
        <w:t>assenza  collettiva  in  poi,  ogni  alunno  assente  avrà  come  sanzione  l’</w:t>
      </w:r>
      <w:r>
        <w:rPr>
          <w:b/>
        </w:rPr>
        <w:t xml:space="preserve">ammonizione  </w:t>
      </w:r>
      <w:r>
        <w:t xml:space="preserve">solo  </w:t>
      </w:r>
      <w:r>
        <w:lastRenderedPageBreak/>
        <w:t xml:space="preserve">severràgiustificato dal genitore, una </w:t>
      </w:r>
      <w:r>
        <w:rPr>
          <w:b/>
        </w:rPr>
        <w:t xml:space="preserve">nota scritta nominativa se non giustificato </w:t>
      </w:r>
      <w:r>
        <w:t xml:space="preserve">(come da indicazione precedente). Se l’assenza collettiva risulta reiterata, il CdC potrà deliberare la </w:t>
      </w:r>
      <w:r>
        <w:rPr>
          <w:b/>
        </w:rPr>
        <w:t xml:space="preserve">sospensione </w:t>
      </w:r>
      <w:r>
        <w:t>degli alunni assenti previa richiesta del coordinatore di un CdC straordinario.</w:t>
      </w:r>
    </w:p>
    <w:p w:rsidR="0054036C" w:rsidRDefault="00212E86">
      <w:pPr>
        <w:pStyle w:val="Corpodeltesto"/>
        <w:spacing w:before="2"/>
        <w:rPr>
          <w:sz w:val="20"/>
        </w:rPr>
      </w:pPr>
      <w:r w:rsidRPr="00212E86">
        <w:rPr>
          <w:noProof/>
          <w:lang w:bidi="ar-SA"/>
        </w:rPr>
        <w:pict>
          <v:shape id="Text Box 5" o:spid="_x0000_s1033" type="#_x0000_t202" style="position:absolute;margin-left:58.1pt;margin-top:13.8pt;width:486.15pt;height:15.75pt;z-index:-25165414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qvegIAAAY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" filled="f" strokeweight=".48pt">
            <v:textbox inset="0,0,0,0">
              <w:txbxContent>
                <w:p w:rsidR="00D3083B" w:rsidRDefault="00D3083B">
                  <w:pPr>
                    <w:spacing w:before="20"/>
                    <w:ind w:left="2406" w:right="2191"/>
                    <w:jc w:val="center"/>
                    <w:rPr>
                      <w:b/>
                      <w:sz w:val="23"/>
                    </w:rPr>
                  </w:pPr>
                  <w:r>
                    <w:rPr>
                      <w:b/>
                      <w:sz w:val="23"/>
                    </w:rPr>
                    <w:t>VALIDITA’ DELL’ANNO SCOLASTICO</w:t>
                  </w:r>
                </w:p>
              </w:txbxContent>
            </v:textbox>
            <w10:wrap type="topAndBottom" anchorx="page"/>
          </v:shape>
        </w:pict>
      </w:r>
    </w:p>
    <w:p w:rsidR="0054036C" w:rsidRDefault="00921981">
      <w:pPr>
        <w:pStyle w:val="Corpodeltesto"/>
        <w:spacing w:line="229" w:lineRule="exact"/>
        <w:ind w:left="1064"/>
        <w:jc w:val="both"/>
      </w:pPr>
      <w:r>
        <w:t>Secondo quanto stabilito dal D.P.R. n. 122 del 22 giugno 2009 (concernente il Regolamento</w:t>
      </w:r>
    </w:p>
    <w:p w:rsidR="0054036C" w:rsidRDefault="00921981">
      <w:pPr>
        <w:pStyle w:val="Corpodeltesto"/>
        <w:spacing w:before="2"/>
        <w:ind w:left="354" w:right="224"/>
        <w:jc w:val="both"/>
      </w:pPr>
      <w:r>
        <w:t>sulla valutazione degli allievi), “ai fini della validità dell'anno scolastico, per la valutazione dello studente, e' richiesta la frequenza di almeno tre quarti dell'orario annuale personalizzato complessivo (il monte ore annuale delle lezioni consiste nell’orario complessivo di tutte le discipline e non nella quota oraria annuale di ciascunadisciplina)”.</w:t>
      </w:r>
    </w:p>
    <w:p w:rsidR="0054036C" w:rsidRDefault="00921981">
      <w:pPr>
        <w:pStyle w:val="Corpodeltesto"/>
        <w:spacing w:after="23" w:line="263" w:lineRule="exact"/>
        <w:ind w:left="570"/>
        <w:jc w:val="both"/>
      </w:pPr>
      <w:r>
        <w:t>Per l’anno scolastico 2019/2020 il monte ore è il seguente:</w:t>
      </w:r>
    </w:p>
    <w:tbl>
      <w:tblPr>
        <w:tblStyle w:val="TableNormal"/>
        <w:tblW w:w="0" w:type="auto"/>
        <w:tblInd w:w="203" w:type="dxa"/>
        <w:tblBorders>
          <w:top w:val="double" w:sz="2" w:space="0" w:color="A0A0A0"/>
          <w:left w:val="double" w:sz="2" w:space="0" w:color="A0A0A0"/>
          <w:bottom w:val="double" w:sz="2" w:space="0" w:color="A0A0A0"/>
          <w:right w:val="double" w:sz="2" w:space="0" w:color="A0A0A0"/>
          <w:insideH w:val="double" w:sz="2" w:space="0" w:color="A0A0A0"/>
          <w:insideV w:val="double" w:sz="2" w:space="0" w:color="A0A0A0"/>
        </w:tblBorders>
        <w:tblLayout w:type="fixed"/>
        <w:tblLook w:val="01E0"/>
      </w:tblPr>
      <w:tblGrid>
        <w:gridCol w:w="2042"/>
        <w:gridCol w:w="2008"/>
        <w:gridCol w:w="2008"/>
        <w:gridCol w:w="3642"/>
      </w:tblGrid>
      <w:tr w:rsidR="0054036C">
        <w:trPr>
          <w:trHeight w:val="712"/>
        </w:trPr>
        <w:tc>
          <w:tcPr>
            <w:tcW w:w="2042" w:type="dxa"/>
            <w:tcBorders>
              <w:left w:val="double" w:sz="2" w:space="0" w:color="F0F0F0"/>
              <w:bottom w:val="single" w:sz="6" w:space="0" w:color="A0A0A0"/>
              <w:right w:val="double" w:sz="2" w:space="0" w:color="F0F0F0"/>
            </w:tcBorders>
            <w:shd w:val="clear" w:color="auto" w:fill="F2F2F2"/>
          </w:tcPr>
          <w:p w:rsidR="0054036C" w:rsidRDefault="0054036C">
            <w:pPr>
              <w:pStyle w:val="TableParagraph"/>
              <w:rPr>
                <w:sz w:val="20"/>
              </w:rPr>
            </w:pP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7"/>
              <w:ind w:left="763" w:right="562" w:hanging="147"/>
              <w:rPr>
                <w:sz w:val="19"/>
              </w:rPr>
            </w:pPr>
            <w:r>
              <w:rPr>
                <w:sz w:val="19"/>
              </w:rPr>
              <w:t>monte ore annuale</w:t>
            </w:r>
          </w:p>
          <w:p w:rsidR="0054036C" w:rsidRDefault="00921981">
            <w:pPr>
              <w:pStyle w:val="TableParagraph"/>
              <w:ind w:left="569"/>
              <w:rPr>
                <w:sz w:val="19"/>
              </w:rPr>
            </w:pPr>
            <w:r>
              <w:rPr>
                <w:sz w:val="19"/>
              </w:rPr>
              <w:t>(33 sett. * 33 h)</w:t>
            </w: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118"/>
              <w:ind w:left="479" w:right="234" w:firstLine="153"/>
              <w:rPr>
                <w:sz w:val="19"/>
              </w:rPr>
            </w:pPr>
            <w:r>
              <w:rPr>
                <w:sz w:val="19"/>
              </w:rPr>
              <w:t>minimo ore di frequenza (3/4)</w:t>
            </w:r>
          </w:p>
        </w:tc>
        <w:tc>
          <w:tcPr>
            <w:tcW w:w="3642" w:type="dxa"/>
            <w:tcBorders>
              <w:left w:val="double" w:sz="2" w:space="0" w:color="F0F0F0"/>
              <w:bottom w:val="single" w:sz="6" w:space="0" w:color="A0A0A0"/>
            </w:tcBorders>
            <w:shd w:val="clear" w:color="auto" w:fill="F2F2F2"/>
          </w:tcPr>
          <w:p w:rsidR="0054036C" w:rsidRDefault="00921981">
            <w:pPr>
              <w:pStyle w:val="TableParagraph"/>
              <w:spacing w:before="7"/>
              <w:ind w:left="1046" w:right="98" w:hanging="548"/>
              <w:rPr>
                <w:sz w:val="19"/>
              </w:rPr>
            </w:pPr>
            <w:r>
              <w:rPr>
                <w:sz w:val="19"/>
              </w:rPr>
              <w:t>massimo ore di assenza comprese delle ore di uscita e entrata</w:t>
            </w:r>
          </w:p>
          <w:p w:rsidR="0054036C" w:rsidRDefault="00921981">
            <w:pPr>
              <w:pStyle w:val="TableParagraph"/>
              <w:ind w:left="1348"/>
              <w:rPr>
                <w:sz w:val="19"/>
              </w:rPr>
            </w:pPr>
            <w:r>
              <w:rPr>
                <w:sz w:val="19"/>
              </w:rPr>
              <w:t>fuori orario (1/4)</w:t>
            </w:r>
          </w:p>
        </w:tc>
      </w:tr>
      <w:tr w:rsidR="0054036C">
        <w:trPr>
          <w:trHeight w:val="478"/>
        </w:trPr>
        <w:tc>
          <w:tcPr>
            <w:tcW w:w="2042" w:type="dxa"/>
            <w:tcBorders>
              <w:top w:val="single" w:sz="6" w:space="0" w:color="A0A0A0"/>
              <w:left w:val="double" w:sz="2" w:space="0" w:color="F0F0F0"/>
              <w:right w:val="double" w:sz="2" w:space="0" w:color="F0F0F0"/>
            </w:tcBorders>
          </w:tcPr>
          <w:p w:rsidR="0054036C" w:rsidRDefault="00921981">
            <w:pPr>
              <w:pStyle w:val="TableParagraph"/>
              <w:numPr>
                <w:ilvl w:val="0"/>
                <w:numId w:val="18"/>
              </w:numPr>
              <w:tabs>
                <w:tab w:val="left" w:pos="377"/>
                <w:tab w:val="left" w:pos="378"/>
              </w:tabs>
              <w:spacing w:before="8" w:line="220" w:lineRule="atLeast"/>
              <w:ind w:right="5"/>
              <w:rPr>
                <w:sz w:val="19"/>
              </w:rPr>
            </w:pPr>
            <w:r>
              <w:rPr>
                <w:sz w:val="19"/>
              </w:rPr>
              <w:t>Alunni classi I corsi Prof. e Tecnol.</w:t>
            </w:r>
          </w:p>
        </w:tc>
        <w:tc>
          <w:tcPr>
            <w:tcW w:w="2008" w:type="dxa"/>
            <w:tcBorders>
              <w:top w:val="single" w:sz="6" w:space="0" w:color="A0A0A0"/>
              <w:left w:val="double" w:sz="2" w:space="0" w:color="F0F0F0"/>
              <w:right w:val="double" w:sz="2" w:space="0" w:color="F0F0F0"/>
            </w:tcBorders>
          </w:tcPr>
          <w:p w:rsidR="0054036C" w:rsidRDefault="00921981">
            <w:pPr>
              <w:pStyle w:val="TableParagraph"/>
              <w:spacing w:before="127"/>
              <w:ind w:right="603"/>
              <w:jc w:val="right"/>
              <w:rPr>
                <w:sz w:val="19"/>
              </w:rPr>
            </w:pPr>
            <w:r>
              <w:rPr>
                <w:w w:val="95"/>
                <w:sz w:val="19"/>
              </w:rPr>
              <w:t>1089</w:t>
            </w:r>
          </w:p>
        </w:tc>
        <w:tc>
          <w:tcPr>
            <w:tcW w:w="2008" w:type="dxa"/>
            <w:tcBorders>
              <w:top w:val="single" w:sz="6" w:space="0" w:color="A0A0A0"/>
              <w:left w:val="double" w:sz="2" w:space="0" w:color="F0F0F0"/>
              <w:right w:val="double" w:sz="2" w:space="0" w:color="F0F0F0"/>
            </w:tcBorders>
          </w:tcPr>
          <w:p w:rsidR="0054036C" w:rsidRDefault="00921981">
            <w:pPr>
              <w:pStyle w:val="TableParagraph"/>
              <w:spacing w:before="127"/>
              <w:ind w:right="645"/>
              <w:jc w:val="right"/>
              <w:rPr>
                <w:sz w:val="19"/>
              </w:rPr>
            </w:pPr>
            <w:r>
              <w:rPr>
                <w:sz w:val="19"/>
              </w:rPr>
              <w:t>817</w:t>
            </w:r>
          </w:p>
        </w:tc>
        <w:tc>
          <w:tcPr>
            <w:tcW w:w="3642" w:type="dxa"/>
            <w:tcBorders>
              <w:top w:val="single" w:sz="6" w:space="0" w:color="A0A0A0"/>
              <w:left w:val="double" w:sz="2" w:space="0" w:color="F0F0F0"/>
            </w:tcBorders>
          </w:tcPr>
          <w:p w:rsidR="0054036C" w:rsidRDefault="00921981">
            <w:pPr>
              <w:pStyle w:val="TableParagraph"/>
              <w:spacing w:before="127"/>
              <w:ind w:right="1460"/>
              <w:jc w:val="right"/>
              <w:rPr>
                <w:sz w:val="19"/>
              </w:rPr>
            </w:pPr>
            <w:r>
              <w:rPr>
                <w:sz w:val="19"/>
              </w:rPr>
              <w:t>272</w:t>
            </w:r>
          </w:p>
        </w:tc>
      </w:tr>
      <w:tr w:rsidR="0054036C">
        <w:trPr>
          <w:trHeight w:val="826"/>
        </w:trPr>
        <w:tc>
          <w:tcPr>
            <w:tcW w:w="2042" w:type="dxa"/>
            <w:tcBorders>
              <w:left w:val="double" w:sz="2" w:space="0" w:color="F0F0F0"/>
              <w:right w:val="double" w:sz="2" w:space="0" w:color="F0F0F0"/>
            </w:tcBorders>
          </w:tcPr>
          <w:p w:rsidR="0054036C" w:rsidRDefault="00921981">
            <w:pPr>
              <w:pStyle w:val="TableParagraph"/>
              <w:numPr>
                <w:ilvl w:val="0"/>
                <w:numId w:val="17"/>
              </w:numPr>
              <w:tabs>
                <w:tab w:val="left" w:pos="377"/>
                <w:tab w:val="left" w:pos="378"/>
              </w:tabs>
              <w:spacing w:before="9"/>
              <w:ind w:right="5"/>
              <w:rPr>
                <w:sz w:val="19"/>
              </w:rPr>
            </w:pPr>
            <w:r>
              <w:rPr>
                <w:sz w:val="19"/>
              </w:rPr>
              <w:t>Alunni classi I corsi Prof. e Tecnol.</w:t>
            </w:r>
          </w:p>
          <w:p w:rsidR="0054036C" w:rsidRDefault="00921981">
            <w:pPr>
              <w:pStyle w:val="TableParagraph"/>
              <w:spacing w:before="2" w:line="237" w:lineRule="auto"/>
              <w:ind w:left="806" w:right="184" w:hanging="238"/>
              <w:rPr>
                <w:sz w:val="15"/>
              </w:rPr>
            </w:pPr>
            <w:r>
              <w:rPr>
                <w:sz w:val="15"/>
              </w:rPr>
              <w:t>che non frequentano religione</w:t>
            </w:r>
          </w:p>
        </w:tc>
        <w:tc>
          <w:tcPr>
            <w:tcW w:w="2008" w:type="dxa"/>
            <w:tcBorders>
              <w:left w:val="double" w:sz="2" w:space="0" w:color="F0F0F0"/>
              <w:right w:val="double" w:sz="2" w:space="0" w:color="F0F0F0"/>
            </w:tcBorders>
          </w:tcPr>
          <w:p w:rsidR="0054036C" w:rsidRDefault="0054036C">
            <w:pPr>
              <w:pStyle w:val="TableParagraph"/>
              <w:spacing w:before="7"/>
              <w:rPr>
                <w:sz w:val="16"/>
              </w:rPr>
            </w:pPr>
          </w:p>
          <w:p w:rsidR="0054036C" w:rsidRDefault="00921981">
            <w:pPr>
              <w:pStyle w:val="TableParagraph"/>
              <w:ind w:left="706" w:right="330"/>
              <w:jc w:val="center"/>
              <w:rPr>
                <w:sz w:val="19"/>
              </w:rPr>
            </w:pPr>
            <w:r>
              <w:rPr>
                <w:sz w:val="19"/>
              </w:rPr>
              <w:t>(1089 – 33)</w:t>
            </w:r>
          </w:p>
          <w:p w:rsidR="0054036C" w:rsidRDefault="00921981">
            <w:pPr>
              <w:pStyle w:val="TableParagraph"/>
              <w:ind w:left="702" w:right="330"/>
              <w:jc w:val="center"/>
              <w:rPr>
                <w:sz w:val="19"/>
              </w:rPr>
            </w:pPr>
            <w:r>
              <w:rPr>
                <w:sz w:val="19"/>
              </w:rPr>
              <w:t>1056</w:t>
            </w:r>
          </w:p>
        </w:tc>
        <w:tc>
          <w:tcPr>
            <w:tcW w:w="2008" w:type="dxa"/>
            <w:tcBorders>
              <w:left w:val="double" w:sz="2" w:space="0" w:color="F0F0F0"/>
              <w:right w:val="double" w:sz="2" w:space="0" w:color="F0F0F0"/>
            </w:tcBorders>
          </w:tcPr>
          <w:p w:rsidR="0054036C" w:rsidRDefault="0054036C">
            <w:pPr>
              <w:pStyle w:val="TableParagraph"/>
              <w:rPr>
                <w:sz w:val="26"/>
              </w:rPr>
            </w:pPr>
          </w:p>
          <w:p w:rsidR="0054036C" w:rsidRDefault="00921981">
            <w:pPr>
              <w:pStyle w:val="TableParagraph"/>
              <w:ind w:right="645"/>
              <w:jc w:val="right"/>
              <w:rPr>
                <w:sz w:val="19"/>
              </w:rPr>
            </w:pPr>
            <w:r>
              <w:rPr>
                <w:sz w:val="19"/>
              </w:rPr>
              <w:t>792</w:t>
            </w:r>
          </w:p>
        </w:tc>
        <w:tc>
          <w:tcPr>
            <w:tcW w:w="3642" w:type="dxa"/>
            <w:tcBorders>
              <w:left w:val="double" w:sz="2" w:space="0" w:color="F0F0F0"/>
            </w:tcBorders>
          </w:tcPr>
          <w:p w:rsidR="0054036C" w:rsidRDefault="0054036C">
            <w:pPr>
              <w:pStyle w:val="TableParagraph"/>
              <w:rPr>
                <w:sz w:val="26"/>
              </w:rPr>
            </w:pPr>
          </w:p>
          <w:p w:rsidR="0054036C" w:rsidRDefault="00921981">
            <w:pPr>
              <w:pStyle w:val="TableParagraph"/>
              <w:ind w:right="1460"/>
              <w:jc w:val="right"/>
              <w:rPr>
                <w:sz w:val="19"/>
              </w:rPr>
            </w:pPr>
            <w:r>
              <w:rPr>
                <w:sz w:val="19"/>
              </w:rPr>
              <w:t>264</w:t>
            </w:r>
          </w:p>
        </w:tc>
      </w:tr>
      <w:tr w:rsidR="0054036C">
        <w:trPr>
          <w:trHeight w:val="714"/>
        </w:trPr>
        <w:tc>
          <w:tcPr>
            <w:tcW w:w="2042" w:type="dxa"/>
            <w:tcBorders>
              <w:left w:val="double" w:sz="2" w:space="0" w:color="F0F0F0"/>
              <w:bottom w:val="single" w:sz="6" w:space="0" w:color="A0A0A0"/>
              <w:right w:val="double" w:sz="2" w:space="0" w:color="F0F0F0"/>
            </w:tcBorders>
            <w:shd w:val="clear" w:color="auto" w:fill="F2F2F2"/>
          </w:tcPr>
          <w:p w:rsidR="0054036C" w:rsidRDefault="0054036C">
            <w:pPr>
              <w:pStyle w:val="TableParagraph"/>
              <w:rPr>
                <w:sz w:val="20"/>
              </w:rPr>
            </w:pP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9"/>
              <w:ind w:left="763" w:right="562" w:hanging="147"/>
              <w:rPr>
                <w:sz w:val="19"/>
              </w:rPr>
            </w:pPr>
            <w:r>
              <w:rPr>
                <w:sz w:val="19"/>
              </w:rPr>
              <w:t>monte ore annuale</w:t>
            </w:r>
          </w:p>
          <w:p w:rsidR="0054036C" w:rsidRDefault="00921981">
            <w:pPr>
              <w:pStyle w:val="TableParagraph"/>
              <w:ind w:left="569"/>
              <w:rPr>
                <w:sz w:val="19"/>
              </w:rPr>
            </w:pPr>
            <w:r>
              <w:rPr>
                <w:sz w:val="19"/>
              </w:rPr>
              <w:t>(33 sett. * 32 h)</w:t>
            </w: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119"/>
              <w:ind w:left="479" w:right="234" w:firstLine="153"/>
              <w:rPr>
                <w:sz w:val="19"/>
              </w:rPr>
            </w:pPr>
            <w:r>
              <w:rPr>
                <w:sz w:val="19"/>
              </w:rPr>
              <w:t>minimo ore di frequenza (3/4)</w:t>
            </w:r>
          </w:p>
        </w:tc>
        <w:tc>
          <w:tcPr>
            <w:tcW w:w="3642" w:type="dxa"/>
            <w:tcBorders>
              <w:left w:val="double" w:sz="2" w:space="0" w:color="F0F0F0"/>
              <w:bottom w:val="single" w:sz="6" w:space="0" w:color="A0A0A0"/>
            </w:tcBorders>
            <w:shd w:val="clear" w:color="auto" w:fill="F2F2F2"/>
          </w:tcPr>
          <w:p w:rsidR="0054036C" w:rsidRDefault="00921981">
            <w:pPr>
              <w:pStyle w:val="TableParagraph"/>
              <w:spacing w:before="9"/>
              <w:ind w:left="1046" w:right="98" w:hanging="548"/>
              <w:rPr>
                <w:sz w:val="19"/>
              </w:rPr>
            </w:pPr>
            <w:r>
              <w:rPr>
                <w:sz w:val="19"/>
              </w:rPr>
              <w:t>massimo ore di assenza comprese delle ore di uscita e entrata</w:t>
            </w:r>
          </w:p>
          <w:p w:rsidR="0054036C" w:rsidRDefault="00921981">
            <w:pPr>
              <w:pStyle w:val="TableParagraph"/>
              <w:ind w:left="1348"/>
              <w:rPr>
                <w:sz w:val="19"/>
              </w:rPr>
            </w:pPr>
            <w:r>
              <w:rPr>
                <w:sz w:val="19"/>
              </w:rPr>
              <w:t>fuori orario (1/4)</w:t>
            </w:r>
          </w:p>
        </w:tc>
      </w:tr>
      <w:tr w:rsidR="0054036C">
        <w:trPr>
          <w:trHeight w:val="711"/>
        </w:trPr>
        <w:tc>
          <w:tcPr>
            <w:tcW w:w="2042" w:type="dxa"/>
            <w:tcBorders>
              <w:top w:val="single" w:sz="6" w:space="0" w:color="A0A0A0"/>
              <w:left w:val="double" w:sz="2" w:space="0" w:color="F0F0F0"/>
              <w:right w:val="double" w:sz="2" w:space="0" w:color="F0F0F0"/>
            </w:tcBorders>
          </w:tcPr>
          <w:p w:rsidR="0054036C" w:rsidRDefault="00921981">
            <w:pPr>
              <w:pStyle w:val="TableParagraph"/>
              <w:numPr>
                <w:ilvl w:val="0"/>
                <w:numId w:val="16"/>
              </w:numPr>
              <w:tabs>
                <w:tab w:val="left" w:pos="377"/>
                <w:tab w:val="left" w:pos="378"/>
              </w:tabs>
              <w:spacing w:before="8"/>
              <w:ind w:hanging="361"/>
              <w:rPr>
                <w:sz w:val="19"/>
              </w:rPr>
            </w:pPr>
            <w:r>
              <w:rPr>
                <w:sz w:val="19"/>
              </w:rPr>
              <w:t>AlunniITC/ITI</w:t>
            </w:r>
          </w:p>
          <w:p w:rsidR="0054036C" w:rsidRDefault="00921981">
            <w:pPr>
              <w:pStyle w:val="TableParagraph"/>
              <w:numPr>
                <w:ilvl w:val="0"/>
                <w:numId w:val="16"/>
              </w:numPr>
              <w:tabs>
                <w:tab w:val="left" w:pos="377"/>
                <w:tab w:val="left" w:pos="378"/>
              </w:tabs>
              <w:ind w:right="7"/>
              <w:rPr>
                <w:sz w:val="19"/>
              </w:rPr>
            </w:pPr>
            <w:r>
              <w:rPr>
                <w:sz w:val="19"/>
              </w:rPr>
              <w:t xml:space="preserve">alunni II III IV </w:t>
            </w:r>
            <w:r>
              <w:rPr>
                <w:spacing w:val="-12"/>
                <w:sz w:val="19"/>
              </w:rPr>
              <w:t xml:space="preserve">V </w:t>
            </w:r>
            <w:r>
              <w:rPr>
                <w:sz w:val="19"/>
              </w:rPr>
              <w:t>Prof. eTecnolog.</w:t>
            </w:r>
          </w:p>
        </w:tc>
        <w:tc>
          <w:tcPr>
            <w:tcW w:w="2008" w:type="dxa"/>
            <w:tcBorders>
              <w:top w:val="single" w:sz="6" w:space="0" w:color="A0A0A0"/>
              <w:left w:val="double" w:sz="2" w:space="0" w:color="F0F0F0"/>
              <w:right w:val="double" w:sz="2" w:space="0" w:color="F0F0F0"/>
            </w:tcBorders>
          </w:tcPr>
          <w:p w:rsidR="0054036C" w:rsidRDefault="0054036C">
            <w:pPr>
              <w:pStyle w:val="TableParagraph"/>
              <w:rPr>
                <w:sz w:val="21"/>
              </w:rPr>
            </w:pPr>
          </w:p>
          <w:p w:rsidR="0054036C" w:rsidRDefault="00921981">
            <w:pPr>
              <w:pStyle w:val="TableParagraph"/>
              <w:spacing w:before="1"/>
              <w:ind w:right="603"/>
              <w:jc w:val="right"/>
              <w:rPr>
                <w:sz w:val="19"/>
              </w:rPr>
            </w:pPr>
            <w:r>
              <w:rPr>
                <w:w w:val="95"/>
                <w:sz w:val="19"/>
              </w:rPr>
              <w:t>1056</w:t>
            </w:r>
          </w:p>
        </w:tc>
        <w:tc>
          <w:tcPr>
            <w:tcW w:w="2008" w:type="dxa"/>
            <w:tcBorders>
              <w:top w:val="single" w:sz="6" w:space="0" w:color="A0A0A0"/>
              <w:left w:val="double" w:sz="2" w:space="0" w:color="F0F0F0"/>
              <w:right w:val="double" w:sz="2" w:space="0" w:color="F0F0F0"/>
            </w:tcBorders>
          </w:tcPr>
          <w:p w:rsidR="0054036C" w:rsidRDefault="0054036C">
            <w:pPr>
              <w:pStyle w:val="TableParagraph"/>
              <w:rPr>
                <w:sz w:val="21"/>
              </w:rPr>
            </w:pPr>
          </w:p>
          <w:p w:rsidR="0054036C" w:rsidRDefault="00921981">
            <w:pPr>
              <w:pStyle w:val="TableParagraph"/>
              <w:spacing w:before="1"/>
              <w:ind w:right="537"/>
              <w:jc w:val="right"/>
              <w:rPr>
                <w:sz w:val="19"/>
              </w:rPr>
            </w:pPr>
            <w:r>
              <w:rPr>
                <w:sz w:val="19"/>
              </w:rPr>
              <w:t>792</w:t>
            </w:r>
          </w:p>
        </w:tc>
        <w:tc>
          <w:tcPr>
            <w:tcW w:w="3642" w:type="dxa"/>
            <w:tcBorders>
              <w:top w:val="single" w:sz="6" w:space="0" w:color="A0A0A0"/>
              <w:left w:val="double" w:sz="2" w:space="0" w:color="F0F0F0"/>
            </w:tcBorders>
          </w:tcPr>
          <w:p w:rsidR="0054036C" w:rsidRDefault="0054036C">
            <w:pPr>
              <w:pStyle w:val="TableParagraph"/>
              <w:rPr>
                <w:sz w:val="21"/>
              </w:rPr>
            </w:pPr>
          </w:p>
          <w:p w:rsidR="0054036C" w:rsidRDefault="00921981">
            <w:pPr>
              <w:pStyle w:val="TableParagraph"/>
              <w:spacing w:before="1"/>
              <w:ind w:right="1460"/>
              <w:jc w:val="right"/>
              <w:rPr>
                <w:sz w:val="19"/>
              </w:rPr>
            </w:pPr>
            <w:r>
              <w:rPr>
                <w:sz w:val="19"/>
              </w:rPr>
              <w:t>264</w:t>
            </w:r>
          </w:p>
        </w:tc>
      </w:tr>
      <w:tr w:rsidR="0054036C">
        <w:trPr>
          <w:trHeight w:val="1042"/>
        </w:trPr>
        <w:tc>
          <w:tcPr>
            <w:tcW w:w="2042" w:type="dxa"/>
            <w:tcBorders>
              <w:left w:val="double" w:sz="2" w:space="0" w:color="F0F0F0"/>
              <w:right w:val="double" w:sz="2" w:space="0" w:color="F0F0F0"/>
            </w:tcBorders>
          </w:tcPr>
          <w:p w:rsidR="0054036C" w:rsidRDefault="00921981">
            <w:pPr>
              <w:pStyle w:val="TableParagraph"/>
              <w:numPr>
                <w:ilvl w:val="0"/>
                <w:numId w:val="15"/>
              </w:numPr>
              <w:tabs>
                <w:tab w:val="left" w:pos="377"/>
                <w:tab w:val="left" w:pos="378"/>
              </w:tabs>
              <w:spacing w:before="7"/>
              <w:ind w:hanging="361"/>
              <w:rPr>
                <w:sz w:val="19"/>
              </w:rPr>
            </w:pPr>
            <w:r>
              <w:rPr>
                <w:sz w:val="19"/>
              </w:rPr>
              <w:t>AlunniITC/ITI</w:t>
            </w:r>
          </w:p>
          <w:p w:rsidR="0054036C" w:rsidRDefault="00921981">
            <w:pPr>
              <w:pStyle w:val="TableParagraph"/>
              <w:spacing w:before="2"/>
              <w:ind w:left="413" w:right="135" w:firstLine="110"/>
              <w:rPr>
                <w:sz w:val="19"/>
              </w:rPr>
            </w:pPr>
            <w:r>
              <w:rPr>
                <w:sz w:val="19"/>
              </w:rPr>
              <w:t>alunni II III IV V Prof. e Tecnolog.</w:t>
            </w:r>
          </w:p>
          <w:p w:rsidR="0054036C" w:rsidRDefault="00921981">
            <w:pPr>
              <w:pStyle w:val="TableParagraph"/>
              <w:spacing w:before="1" w:line="172" w:lineRule="exact"/>
              <w:ind w:left="806" w:right="184" w:hanging="238"/>
              <w:rPr>
                <w:sz w:val="15"/>
              </w:rPr>
            </w:pPr>
            <w:r>
              <w:rPr>
                <w:sz w:val="15"/>
              </w:rPr>
              <w:t>che non frequentano religione</w:t>
            </w:r>
          </w:p>
        </w:tc>
        <w:tc>
          <w:tcPr>
            <w:tcW w:w="2008" w:type="dxa"/>
            <w:tcBorders>
              <w:left w:val="double" w:sz="2" w:space="0" w:color="F0F0F0"/>
              <w:right w:val="double" w:sz="2" w:space="0" w:color="F0F0F0"/>
            </w:tcBorders>
          </w:tcPr>
          <w:p w:rsidR="0054036C" w:rsidRDefault="0054036C">
            <w:pPr>
              <w:pStyle w:val="TableParagraph"/>
              <w:rPr>
                <w:sz w:val="26"/>
              </w:rPr>
            </w:pPr>
          </w:p>
          <w:p w:rsidR="0054036C" w:rsidRDefault="00921981">
            <w:pPr>
              <w:pStyle w:val="TableParagraph"/>
              <w:ind w:left="706" w:right="330"/>
              <w:jc w:val="center"/>
              <w:rPr>
                <w:sz w:val="19"/>
              </w:rPr>
            </w:pPr>
            <w:r>
              <w:rPr>
                <w:sz w:val="19"/>
              </w:rPr>
              <w:t>(1056 – 33)</w:t>
            </w:r>
          </w:p>
          <w:p w:rsidR="0054036C" w:rsidRDefault="00921981">
            <w:pPr>
              <w:pStyle w:val="TableParagraph"/>
              <w:ind w:left="702" w:right="330"/>
              <w:jc w:val="center"/>
              <w:rPr>
                <w:sz w:val="19"/>
              </w:rPr>
            </w:pPr>
            <w:r>
              <w:rPr>
                <w:sz w:val="19"/>
              </w:rPr>
              <w:t>1023</w:t>
            </w:r>
          </w:p>
        </w:tc>
        <w:tc>
          <w:tcPr>
            <w:tcW w:w="2008" w:type="dxa"/>
            <w:tcBorders>
              <w:left w:val="double" w:sz="2" w:space="0" w:color="F0F0F0"/>
              <w:right w:val="double" w:sz="2" w:space="0" w:color="F0F0F0"/>
            </w:tcBorders>
          </w:tcPr>
          <w:p w:rsidR="0054036C" w:rsidRDefault="0054036C">
            <w:pPr>
              <w:pStyle w:val="TableParagraph"/>
              <w:rPr>
                <w:sz w:val="20"/>
              </w:rPr>
            </w:pPr>
          </w:p>
          <w:p w:rsidR="0054036C" w:rsidRDefault="00921981">
            <w:pPr>
              <w:pStyle w:val="TableParagraph"/>
              <w:spacing w:before="177"/>
              <w:ind w:right="537"/>
              <w:jc w:val="right"/>
              <w:rPr>
                <w:sz w:val="19"/>
              </w:rPr>
            </w:pPr>
            <w:r>
              <w:rPr>
                <w:sz w:val="19"/>
              </w:rPr>
              <w:t>767</w:t>
            </w:r>
          </w:p>
        </w:tc>
        <w:tc>
          <w:tcPr>
            <w:tcW w:w="3642" w:type="dxa"/>
            <w:tcBorders>
              <w:left w:val="double" w:sz="2" w:space="0" w:color="F0F0F0"/>
            </w:tcBorders>
          </w:tcPr>
          <w:p w:rsidR="0054036C" w:rsidRDefault="0054036C">
            <w:pPr>
              <w:pStyle w:val="TableParagraph"/>
              <w:rPr>
                <w:sz w:val="20"/>
              </w:rPr>
            </w:pPr>
          </w:p>
          <w:p w:rsidR="0054036C" w:rsidRDefault="00921981">
            <w:pPr>
              <w:pStyle w:val="TableParagraph"/>
              <w:spacing w:before="177"/>
              <w:ind w:right="1460"/>
              <w:jc w:val="right"/>
              <w:rPr>
                <w:sz w:val="19"/>
              </w:rPr>
            </w:pPr>
            <w:r>
              <w:rPr>
                <w:sz w:val="19"/>
              </w:rPr>
              <w:t>256</w:t>
            </w:r>
          </w:p>
        </w:tc>
      </w:tr>
      <w:tr w:rsidR="0054036C">
        <w:trPr>
          <w:trHeight w:val="714"/>
        </w:trPr>
        <w:tc>
          <w:tcPr>
            <w:tcW w:w="2042" w:type="dxa"/>
            <w:tcBorders>
              <w:left w:val="double" w:sz="2" w:space="0" w:color="F0F0F0"/>
              <w:bottom w:val="single" w:sz="6" w:space="0" w:color="A0A0A0"/>
              <w:right w:val="double" w:sz="2" w:space="0" w:color="F0F0F0"/>
            </w:tcBorders>
            <w:shd w:val="clear" w:color="auto" w:fill="F2F2F2"/>
          </w:tcPr>
          <w:p w:rsidR="0054036C" w:rsidRDefault="0054036C">
            <w:pPr>
              <w:pStyle w:val="TableParagraph"/>
              <w:rPr>
                <w:sz w:val="20"/>
              </w:rPr>
            </w:pP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11"/>
              <w:ind w:left="763" w:right="562" w:hanging="147"/>
              <w:rPr>
                <w:sz w:val="19"/>
              </w:rPr>
            </w:pPr>
            <w:r>
              <w:rPr>
                <w:sz w:val="19"/>
              </w:rPr>
              <w:t>monte ore annuale</w:t>
            </w:r>
          </w:p>
          <w:p w:rsidR="0054036C" w:rsidRDefault="00921981">
            <w:pPr>
              <w:pStyle w:val="TableParagraph"/>
              <w:ind w:left="569"/>
              <w:rPr>
                <w:sz w:val="19"/>
              </w:rPr>
            </w:pPr>
            <w:r>
              <w:rPr>
                <w:sz w:val="19"/>
              </w:rPr>
              <w:t>(33 sett. * 27 h)</w:t>
            </w: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119"/>
              <w:ind w:left="479" w:right="234" w:firstLine="153"/>
              <w:rPr>
                <w:sz w:val="19"/>
              </w:rPr>
            </w:pPr>
            <w:r>
              <w:rPr>
                <w:sz w:val="19"/>
              </w:rPr>
              <w:t>minimo ore di frequenza (3/4)</w:t>
            </w:r>
          </w:p>
        </w:tc>
        <w:tc>
          <w:tcPr>
            <w:tcW w:w="3642" w:type="dxa"/>
            <w:tcBorders>
              <w:left w:val="double" w:sz="2" w:space="0" w:color="F0F0F0"/>
              <w:bottom w:val="single" w:sz="6" w:space="0" w:color="A0A0A0"/>
            </w:tcBorders>
            <w:shd w:val="clear" w:color="auto" w:fill="F2F2F2"/>
          </w:tcPr>
          <w:p w:rsidR="0054036C" w:rsidRDefault="00921981">
            <w:pPr>
              <w:pStyle w:val="TableParagraph"/>
              <w:spacing w:before="11"/>
              <w:ind w:left="1046" w:right="98" w:hanging="548"/>
              <w:rPr>
                <w:sz w:val="19"/>
              </w:rPr>
            </w:pPr>
            <w:r>
              <w:rPr>
                <w:sz w:val="19"/>
              </w:rPr>
              <w:t>massimo ore di assenza comprese delle ore di uscita e entrata</w:t>
            </w:r>
          </w:p>
          <w:p w:rsidR="0054036C" w:rsidRDefault="00921981">
            <w:pPr>
              <w:pStyle w:val="TableParagraph"/>
              <w:ind w:left="1348"/>
              <w:rPr>
                <w:sz w:val="19"/>
              </w:rPr>
            </w:pPr>
            <w:r>
              <w:rPr>
                <w:sz w:val="19"/>
              </w:rPr>
              <w:t>fuori orario (1/4)</w:t>
            </w:r>
          </w:p>
        </w:tc>
      </w:tr>
      <w:tr w:rsidR="0054036C">
        <w:trPr>
          <w:trHeight w:val="685"/>
        </w:trPr>
        <w:tc>
          <w:tcPr>
            <w:tcW w:w="2042" w:type="dxa"/>
            <w:tcBorders>
              <w:top w:val="single" w:sz="6" w:space="0" w:color="A0A0A0"/>
              <w:left w:val="double" w:sz="2" w:space="0" w:color="F0F0F0"/>
              <w:right w:val="double" w:sz="2" w:space="0" w:color="F0F0F0"/>
            </w:tcBorders>
          </w:tcPr>
          <w:p w:rsidR="0054036C" w:rsidRDefault="00921981">
            <w:pPr>
              <w:pStyle w:val="TableParagraph"/>
              <w:tabs>
                <w:tab w:val="left" w:pos="1529"/>
              </w:tabs>
              <w:spacing w:before="12"/>
              <w:ind w:left="374"/>
              <w:rPr>
                <w:sz w:val="19"/>
              </w:rPr>
            </w:pPr>
            <w:r>
              <w:rPr>
                <w:sz w:val="19"/>
              </w:rPr>
              <w:t>Alunni</w:t>
            </w:r>
            <w:r>
              <w:rPr>
                <w:sz w:val="19"/>
              </w:rPr>
              <w:tab/>
            </w:r>
            <w:r>
              <w:rPr>
                <w:spacing w:val="-4"/>
                <w:sz w:val="19"/>
              </w:rPr>
              <w:t>Primo</w:t>
            </w:r>
          </w:p>
          <w:p w:rsidR="0054036C" w:rsidRDefault="00921981">
            <w:pPr>
              <w:pStyle w:val="TableParagraph"/>
              <w:tabs>
                <w:tab w:val="left" w:pos="1557"/>
              </w:tabs>
              <w:spacing w:line="220" w:lineRule="atLeast"/>
              <w:ind w:left="158" w:right="8"/>
              <w:rPr>
                <w:sz w:val="19"/>
              </w:rPr>
            </w:pPr>
            <w:r>
              <w:rPr>
                <w:sz w:val="19"/>
              </w:rPr>
              <w:t>biennio</w:t>
            </w:r>
            <w:r>
              <w:rPr>
                <w:sz w:val="19"/>
              </w:rPr>
              <w:tab/>
            </w:r>
            <w:r>
              <w:rPr>
                <w:spacing w:val="-4"/>
                <w:sz w:val="19"/>
              </w:rPr>
              <w:t xml:space="preserve">Liceo </w:t>
            </w:r>
            <w:r>
              <w:rPr>
                <w:sz w:val="19"/>
              </w:rPr>
              <w:t>Scientifico</w:t>
            </w:r>
          </w:p>
        </w:tc>
        <w:tc>
          <w:tcPr>
            <w:tcW w:w="2008" w:type="dxa"/>
            <w:tcBorders>
              <w:top w:val="single" w:sz="6" w:space="0" w:color="A0A0A0"/>
              <w:left w:val="double" w:sz="2" w:space="0" w:color="F0F0F0"/>
              <w:right w:val="double" w:sz="2" w:space="0" w:color="F0F0F0"/>
            </w:tcBorders>
          </w:tcPr>
          <w:p w:rsidR="0054036C" w:rsidRDefault="0054036C">
            <w:pPr>
              <w:pStyle w:val="TableParagraph"/>
              <w:rPr>
                <w:sz w:val="20"/>
              </w:rPr>
            </w:pPr>
          </w:p>
          <w:p w:rsidR="0054036C" w:rsidRDefault="00921981">
            <w:pPr>
              <w:pStyle w:val="TableParagraph"/>
              <w:ind w:right="648"/>
              <w:jc w:val="right"/>
              <w:rPr>
                <w:sz w:val="19"/>
              </w:rPr>
            </w:pPr>
            <w:r>
              <w:rPr>
                <w:sz w:val="19"/>
              </w:rPr>
              <w:t>891</w:t>
            </w:r>
          </w:p>
        </w:tc>
        <w:tc>
          <w:tcPr>
            <w:tcW w:w="2008" w:type="dxa"/>
            <w:tcBorders>
              <w:top w:val="single" w:sz="6" w:space="0" w:color="A0A0A0"/>
              <w:left w:val="double" w:sz="2" w:space="0" w:color="F0F0F0"/>
              <w:right w:val="double" w:sz="2" w:space="0" w:color="F0F0F0"/>
            </w:tcBorders>
          </w:tcPr>
          <w:p w:rsidR="0054036C" w:rsidRDefault="0054036C">
            <w:pPr>
              <w:pStyle w:val="TableParagraph"/>
              <w:rPr>
                <w:sz w:val="20"/>
              </w:rPr>
            </w:pPr>
          </w:p>
          <w:p w:rsidR="0054036C" w:rsidRDefault="00921981">
            <w:pPr>
              <w:pStyle w:val="TableParagraph"/>
              <w:ind w:right="537"/>
              <w:jc w:val="right"/>
              <w:rPr>
                <w:sz w:val="19"/>
              </w:rPr>
            </w:pPr>
            <w:r>
              <w:rPr>
                <w:sz w:val="19"/>
              </w:rPr>
              <w:t>668</w:t>
            </w:r>
          </w:p>
        </w:tc>
        <w:tc>
          <w:tcPr>
            <w:tcW w:w="3642" w:type="dxa"/>
            <w:tcBorders>
              <w:top w:val="single" w:sz="6" w:space="0" w:color="A0A0A0"/>
              <w:left w:val="double" w:sz="2" w:space="0" w:color="F0F0F0"/>
            </w:tcBorders>
          </w:tcPr>
          <w:p w:rsidR="0054036C" w:rsidRDefault="0054036C">
            <w:pPr>
              <w:pStyle w:val="TableParagraph"/>
              <w:rPr>
                <w:sz w:val="20"/>
              </w:rPr>
            </w:pPr>
          </w:p>
          <w:p w:rsidR="0054036C" w:rsidRDefault="00921981">
            <w:pPr>
              <w:pStyle w:val="TableParagraph"/>
              <w:ind w:right="1460"/>
              <w:jc w:val="right"/>
              <w:rPr>
                <w:sz w:val="19"/>
              </w:rPr>
            </w:pPr>
            <w:r>
              <w:rPr>
                <w:sz w:val="19"/>
              </w:rPr>
              <w:t>223</w:t>
            </w:r>
          </w:p>
        </w:tc>
      </w:tr>
      <w:tr w:rsidR="0054036C">
        <w:trPr>
          <w:trHeight w:val="1030"/>
        </w:trPr>
        <w:tc>
          <w:tcPr>
            <w:tcW w:w="2042" w:type="dxa"/>
            <w:tcBorders>
              <w:left w:val="double" w:sz="2" w:space="0" w:color="F0F0F0"/>
              <w:right w:val="double" w:sz="2" w:space="0" w:color="F0F0F0"/>
            </w:tcBorders>
          </w:tcPr>
          <w:p w:rsidR="0054036C" w:rsidRDefault="00921981">
            <w:pPr>
              <w:pStyle w:val="TableParagraph"/>
              <w:tabs>
                <w:tab w:val="left" w:pos="1529"/>
              </w:tabs>
              <w:spacing w:before="11"/>
              <w:ind w:left="374"/>
              <w:rPr>
                <w:sz w:val="19"/>
              </w:rPr>
            </w:pPr>
            <w:r>
              <w:rPr>
                <w:sz w:val="19"/>
              </w:rPr>
              <w:t>Alunni</w:t>
            </w:r>
            <w:r>
              <w:rPr>
                <w:sz w:val="19"/>
              </w:rPr>
              <w:tab/>
            </w:r>
            <w:r>
              <w:rPr>
                <w:spacing w:val="-4"/>
                <w:sz w:val="19"/>
              </w:rPr>
              <w:t>Primo</w:t>
            </w:r>
          </w:p>
          <w:p w:rsidR="0054036C" w:rsidRDefault="00921981">
            <w:pPr>
              <w:pStyle w:val="TableParagraph"/>
              <w:tabs>
                <w:tab w:val="left" w:pos="1557"/>
              </w:tabs>
              <w:ind w:left="158" w:right="8"/>
              <w:rPr>
                <w:sz w:val="19"/>
              </w:rPr>
            </w:pPr>
            <w:r>
              <w:rPr>
                <w:sz w:val="19"/>
              </w:rPr>
              <w:t>biennio</w:t>
            </w:r>
            <w:r>
              <w:rPr>
                <w:sz w:val="19"/>
              </w:rPr>
              <w:tab/>
            </w:r>
            <w:r>
              <w:rPr>
                <w:spacing w:val="-4"/>
                <w:sz w:val="19"/>
              </w:rPr>
              <w:t xml:space="preserve">Liceo </w:t>
            </w:r>
            <w:r>
              <w:rPr>
                <w:sz w:val="19"/>
              </w:rPr>
              <w:t>Scientifico</w:t>
            </w:r>
          </w:p>
          <w:p w:rsidR="0054036C" w:rsidRDefault="00921981">
            <w:pPr>
              <w:pStyle w:val="TableParagraph"/>
              <w:tabs>
                <w:tab w:val="left" w:pos="816"/>
                <w:tab w:val="left" w:pos="1277"/>
              </w:tabs>
              <w:spacing w:before="1" w:line="172" w:lineRule="exact"/>
              <w:ind w:left="158" w:right="1" w:firstLine="216"/>
              <w:rPr>
                <w:sz w:val="15"/>
              </w:rPr>
            </w:pPr>
            <w:r>
              <w:rPr>
                <w:sz w:val="15"/>
              </w:rPr>
              <w:t>che</w:t>
            </w:r>
            <w:r>
              <w:rPr>
                <w:sz w:val="15"/>
              </w:rPr>
              <w:tab/>
              <w:t>non</w:t>
            </w:r>
            <w:r>
              <w:rPr>
                <w:sz w:val="15"/>
              </w:rPr>
              <w:tab/>
            </w:r>
            <w:r>
              <w:rPr>
                <w:spacing w:val="-3"/>
                <w:sz w:val="15"/>
              </w:rPr>
              <w:t xml:space="preserve">frequentano </w:t>
            </w:r>
            <w:r>
              <w:rPr>
                <w:sz w:val="15"/>
              </w:rPr>
              <w:t>religione</w:t>
            </w:r>
          </w:p>
        </w:tc>
        <w:tc>
          <w:tcPr>
            <w:tcW w:w="2008" w:type="dxa"/>
            <w:tcBorders>
              <w:left w:val="double" w:sz="2" w:space="0" w:color="F0F0F0"/>
              <w:right w:val="double" w:sz="2" w:space="0" w:color="F0F0F0"/>
            </w:tcBorders>
          </w:tcPr>
          <w:p w:rsidR="0054036C" w:rsidRDefault="0054036C">
            <w:pPr>
              <w:pStyle w:val="TableParagraph"/>
              <w:spacing w:before="4"/>
              <w:rPr>
                <w:sz w:val="25"/>
              </w:rPr>
            </w:pPr>
          </w:p>
          <w:p w:rsidR="0054036C" w:rsidRDefault="00921981">
            <w:pPr>
              <w:pStyle w:val="TableParagraph"/>
              <w:ind w:left="706" w:right="330"/>
              <w:jc w:val="center"/>
              <w:rPr>
                <w:sz w:val="19"/>
              </w:rPr>
            </w:pPr>
            <w:r>
              <w:rPr>
                <w:sz w:val="19"/>
              </w:rPr>
              <w:t>(891-33)</w:t>
            </w:r>
          </w:p>
          <w:p w:rsidR="0054036C" w:rsidRDefault="00921981">
            <w:pPr>
              <w:pStyle w:val="TableParagraph"/>
              <w:ind w:left="704" w:right="330"/>
              <w:jc w:val="center"/>
              <w:rPr>
                <w:sz w:val="19"/>
              </w:rPr>
            </w:pPr>
            <w:r>
              <w:rPr>
                <w:sz w:val="19"/>
              </w:rPr>
              <w:t>858</w:t>
            </w:r>
          </w:p>
        </w:tc>
        <w:tc>
          <w:tcPr>
            <w:tcW w:w="2008" w:type="dxa"/>
            <w:tcBorders>
              <w:left w:val="double" w:sz="2" w:space="0" w:color="F0F0F0"/>
              <w:right w:val="double" w:sz="2" w:space="0" w:color="F0F0F0"/>
            </w:tcBorders>
          </w:tcPr>
          <w:p w:rsidR="0054036C" w:rsidRDefault="0054036C">
            <w:pPr>
              <w:pStyle w:val="TableParagraph"/>
              <w:rPr>
                <w:sz w:val="20"/>
              </w:rPr>
            </w:pPr>
          </w:p>
          <w:p w:rsidR="0054036C" w:rsidRDefault="00921981">
            <w:pPr>
              <w:pStyle w:val="TableParagraph"/>
              <w:spacing w:before="170"/>
              <w:ind w:right="537"/>
              <w:jc w:val="right"/>
              <w:rPr>
                <w:sz w:val="19"/>
              </w:rPr>
            </w:pPr>
            <w:r>
              <w:rPr>
                <w:sz w:val="19"/>
              </w:rPr>
              <w:t>643</w:t>
            </w:r>
          </w:p>
        </w:tc>
        <w:tc>
          <w:tcPr>
            <w:tcW w:w="3642" w:type="dxa"/>
            <w:tcBorders>
              <w:left w:val="double" w:sz="2" w:space="0" w:color="F0F0F0"/>
            </w:tcBorders>
          </w:tcPr>
          <w:p w:rsidR="0054036C" w:rsidRDefault="0054036C">
            <w:pPr>
              <w:pStyle w:val="TableParagraph"/>
              <w:rPr>
                <w:sz w:val="20"/>
              </w:rPr>
            </w:pPr>
          </w:p>
          <w:p w:rsidR="0054036C" w:rsidRDefault="00921981">
            <w:pPr>
              <w:pStyle w:val="TableParagraph"/>
              <w:spacing w:before="170"/>
              <w:ind w:right="1460"/>
              <w:jc w:val="right"/>
              <w:rPr>
                <w:sz w:val="19"/>
              </w:rPr>
            </w:pPr>
            <w:r>
              <w:rPr>
                <w:sz w:val="19"/>
              </w:rPr>
              <w:t>215</w:t>
            </w:r>
          </w:p>
        </w:tc>
      </w:tr>
      <w:tr w:rsidR="0054036C">
        <w:trPr>
          <w:trHeight w:val="714"/>
        </w:trPr>
        <w:tc>
          <w:tcPr>
            <w:tcW w:w="2042" w:type="dxa"/>
            <w:tcBorders>
              <w:left w:val="double" w:sz="2" w:space="0" w:color="F0F0F0"/>
              <w:bottom w:val="single" w:sz="6" w:space="0" w:color="A0A0A0"/>
              <w:right w:val="double" w:sz="2" w:space="0" w:color="F0F0F0"/>
            </w:tcBorders>
            <w:shd w:val="clear" w:color="auto" w:fill="F2F2F2"/>
          </w:tcPr>
          <w:p w:rsidR="0054036C" w:rsidRDefault="0054036C">
            <w:pPr>
              <w:pStyle w:val="TableParagraph"/>
              <w:rPr>
                <w:sz w:val="20"/>
              </w:rPr>
            </w:pP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9"/>
              <w:ind w:left="763" w:right="562" w:hanging="147"/>
              <w:rPr>
                <w:sz w:val="19"/>
              </w:rPr>
            </w:pPr>
            <w:r>
              <w:rPr>
                <w:sz w:val="19"/>
              </w:rPr>
              <w:t>monte ore annuale</w:t>
            </w:r>
          </w:p>
          <w:p w:rsidR="0054036C" w:rsidRDefault="00921981">
            <w:pPr>
              <w:pStyle w:val="TableParagraph"/>
              <w:ind w:left="569"/>
              <w:rPr>
                <w:sz w:val="19"/>
              </w:rPr>
            </w:pPr>
            <w:r>
              <w:rPr>
                <w:sz w:val="19"/>
              </w:rPr>
              <w:t>(33 sett. * 30 h)</w:t>
            </w:r>
          </w:p>
        </w:tc>
        <w:tc>
          <w:tcPr>
            <w:tcW w:w="2008" w:type="dxa"/>
            <w:tcBorders>
              <w:left w:val="double" w:sz="2" w:space="0" w:color="F0F0F0"/>
              <w:bottom w:val="single" w:sz="6" w:space="0" w:color="A0A0A0"/>
              <w:right w:val="double" w:sz="2" w:space="0" w:color="F0F0F0"/>
            </w:tcBorders>
            <w:shd w:val="clear" w:color="auto" w:fill="F2F2F2"/>
          </w:tcPr>
          <w:p w:rsidR="0054036C" w:rsidRDefault="00921981">
            <w:pPr>
              <w:pStyle w:val="TableParagraph"/>
              <w:spacing w:before="119"/>
              <w:ind w:left="479" w:right="234" w:firstLine="153"/>
              <w:rPr>
                <w:sz w:val="19"/>
              </w:rPr>
            </w:pPr>
            <w:r>
              <w:rPr>
                <w:sz w:val="19"/>
              </w:rPr>
              <w:t>minimo ore di frequenza (3/4)</w:t>
            </w:r>
          </w:p>
        </w:tc>
        <w:tc>
          <w:tcPr>
            <w:tcW w:w="3642" w:type="dxa"/>
            <w:tcBorders>
              <w:left w:val="double" w:sz="2" w:space="0" w:color="F0F0F0"/>
              <w:bottom w:val="single" w:sz="6" w:space="0" w:color="A0A0A0"/>
            </w:tcBorders>
            <w:shd w:val="clear" w:color="auto" w:fill="F2F2F2"/>
          </w:tcPr>
          <w:p w:rsidR="0054036C" w:rsidRDefault="00921981">
            <w:pPr>
              <w:pStyle w:val="TableParagraph"/>
              <w:spacing w:before="9"/>
              <w:ind w:left="1046" w:right="98" w:hanging="548"/>
              <w:rPr>
                <w:sz w:val="19"/>
              </w:rPr>
            </w:pPr>
            <w:r>
              <w:rPr>
                <w:sz w:val="19"/>
              </w:rPr>
              <w:t>massimo ore di assenza comprese delle ore di uscita e entrata</w:t>
            </w:r>
          </w:p>
          <w:p w:rsidR="0054036C" w:rsidRDefault="00921981">
            <w:pPr>
              <w:pStyle w:val="TableParagraph"/>
              <w:ind w:left="1348"/>
              <w:rPr>
                <w:sz w:val="19"/>
              </w:rPr>
            </w:pPr>
            <w:r>
              <w:rPr>
                <w:sz w:val="19"/>
              </w:rPr>
              <w:t>fuori orario (1/4)</w:t>
            </w:r>
          </w:p>
        </w:tc>
      </w:tr>
      <w:tr w:rsidR="0054036C">
        <w:trPr>
          <w:trHeight w:val="685"/>
        </w:trPr>
        <w:tc>
          <w:tcPr>
            <w:tcW w:w="2042" w:type="dxa"/>
            <w:tcBorders>
              <w:top w:val="single" w:sz="6" w:space="0" w:color="A0A0A0"/>
              <w:left w:val="double" w:sz="2" w:space="0" w:color="F0F0F0"/>
              <w:right w:val="double" w:sz="2" w:space="0" w:color="F0F0F0"/>
            </w:tcBorders>
          </w:tcPr>
          <w:p w:rsidR="0054036C" w:rsidRDefault="00921981">
            <w:pPr>
              <w:pStyle w:val="TableParagraph"/>
              <w:spacing w:before="9"/>
              <w:ind w:left="158" w:right="2" w:firstLine="216"/>
              <w:jc w:val="both"/>
              <w:rPr>
                <w:sz w:val="19"/>
              </w:rPr>
            </w:pPr>
            <w:r>
              <w:rPr>
                <w:sz w:val="19"/>
              </w:rPr>
              <w:t>Alunni Secondo Biennio e Classe V Liceo Scient.</w:t>
            </w:r>
          </w:p>
        </w:tc>
        <w:tc>
          <w:tcPr>
            <w:tcW w:w="2008" w:type="dxa"/>
            <w:tcBorders>
              <w:top w:val="single" w:sz="6" w:space="0" w:color="A0A0A0"/>
              <w:left w:val="double" w:sz="2" w:space="0" w:color="F0F0F0"/>
              <w:right w:val="double" w:sz="2" w:space="0" w:color="F0F0F0"/>
            </w:tcBorders>
          </w:tcPr>
          <w:p w:rsidR="0054036C" w:rsidRDefault="0054036C">
            <w:pPr>
              <w:pStyle w:val="TableParagraph"/>
              <w:spacing w:before="9"/>
              <w:rPr>
                <w:sz w:val="19"/>
              </w:rPr>
            </w:pPr>
          </w:p>
          <w:p w:rsidR="0054036C" w:rsidRDefault="00921981">
            <w:pPr>
              <w:pStyle w:val="TableParagraph"/>
              <w:ind w:right="648"/>
              <w:jc w:val="right"/>
              <w:rPr>
                <w:sz w:val="19"/>
              </w:rPr>
            </w:pPr>
            <w:r>
              <w:rPr>
                <w:sz w:val="19"/>
              </w:rPr>
              <w:t>990</w:t>
            </w:r>
          </w:p>
        </w:tc>
        <w:tc>
          <w:tcPr>
            <w:tcW w:w="2008" w:type="dxa"/>
            <w:tcBorders>
              <w:top w:val="single" w:sz="6" w:space="0" w:color="A0A0A0"/>
              <w:left w:val="double" w:sz="2" w:space="0" w:color="F0F0F0"/>
              <w:right w:val="double" w:sz="2" w:space="0" w:color="F0F0F0"/>
            </w:tcBorders>
          </w:tcPr>
          <w:p w:rsidR="0054036C" w:rsidRDefault="0054036C">
            <w:pPr>
              <w:pStyle w:val="TableParagraph"/>
              <w:spacing w:before="9"/>
              <w:rPr>
                <w:sz w:val="19"/>
              </w:rPr>
            </w:pPr>
          </w:p>
          <w:p w:rsidR="0054036C" w:rsidRDefault="00921981">
            <w:pPr>
              <w:pStyle w:val="TableParagraph"/>
              <w:ind w:right="537"/>
              <w:jc w:val="right"/>
              <w:rPr>
                <w:sz w:val="19"/>
              </w:rPr>
            </w:pPr>
            <w:r>
              <w:rPr>
                <w:sz w:val="19"/>
              </w:rPr>
              <w:t>742</w:t>
            </w:r>
          </w:p>
        </w:tc>
        <w:tc>
          <w:tcPr>
            <w:tcW w:w="3642" w:type="dxa"/>
            <w:tcBorders>
              <w:top w:val="single" w:sz="6" w:space="0" w:color="A0A0A0"/>
              <w:left w:val="double" w:sz="2" w:space="0" w:color="F0F0F0"/>
            </w:tcBorders>
          </w:tcPr>
          <w:p w:rsidR="0054036C" w:rsidRDefault="0054036C">
            <w:pPr>
              <w:pStyle w:val="TableParagraph"/>
              <w:spacing w:before="9"/>
              <w:rPr>
                <w:sz w:val="19"/>
              </w:rPr>
            </w:pPr>
          </w:p>
          <w:p w:rsidR="0054036C" w:rsidRDefault="00921981">
            <w:pPr>
              <w:pStyle w:val="TableParagraph"/>
              <w:ind w:right="1460"/>
              <w:jc w:val="right"/>
              <w:rPr>
                <w:sz w:val="19"/>
              </w:rPr>
            </w:pPr>
            <w:r>
              <w:rPr>
                <w:sz w:val="19"/>
              </w:rPr>
              <w:t>248</w:t>
            </w:r>
          </w:p>
        </w:tc>
      </w:tr>
      <w:tr w:rsidR="0054036C">
        <w:trPr>
          <w:trHeight w:val="1029"/>
        </w:trPr>
        <w:tc>
          <w:tcPr>
            <w:tcW w:w="2042" w:type="dxa"/>
            <w:tcBorders>
              <w:left w:val="double" w:sz="2" w:space="0" w:color="F0F0F0"/>
            </w:tcBorders>
          </w:tcPr>
          <w:p w:rsidR="0054036C" w:rsidRDefault="00921981">
            <w:pPr>
              <w:pStyle w:val="TableParagraph"/>
              <w:spacing w:before="9"/>
              <w:ind w:left="158" w:right="3" w:firstLine="216"/>
              <w:jc w:val="both"/>
              <w:rPr>
                <w:sz w:val="19"/>
              </w:rPr>
            </w:pPr>
            <w:r>
              <w:rPr>
                <w:sz w:val="19"/>
              </w:rPr>
              <w:t>Alunni Secondo Biennio e Classi V Liceo Scient.</w:t>
            </w:r>
          </w:p>
          <w:p w:rsidR="0054036C" w:rsidRDefault="00921981">
            <w:pPr>
              <w:pStyle w:val="TableParagraph"/>
              <w:ind w:left="158" w:right="1" w:firstLine="216"/>
              <w:jc w:val="both"/>
              <w:rPr>
                <w:sz w:val="15"/>
              </w:rPr>
            </w:pPr>
            <w:r>
              <w:rPr>
                <w:sz w:val="15"/>
              </w:rPr>
              <w:t>che non frequentano religione</w:t>
            </w:r>
          </w:p>
        </w:tc>
        <w:tc>
          <w:tcPr>
            <w:tcW w:w="2008" w:type="dxa"/>
          </w:tcPr>
          <w:p w:rsidR="0054036C" w:rsidRDefault="0054036C">
            <w:pPr>
              <w:pStyle w:val="TableParagraph"/>
              <w:spacing w:before="4"/>
              <w:rPr>
                <w:sz w:val="25"/>
              </w:rPr>
            </w:pPr>
          </w:p>
          <w:p w:rsidR="0054036C" w:rsidRDefault="00921981">
            <w:pPr>
              <w:pStyle w:val="TableParagraph"/>
              <w:ind w:left="704" w:right="330"/>
              <w:jc w:val="center"/>
              <w:rPr>
                <w:sz w:val="19"/>
              </w:rPr>
            </w:pPr>
            <w:r>
              <w:rPr>
                <w:sz w:val="19"/>
              </w:rPr>
              <w:t>(990- 33)</w:t>
            </w:r>
          </w:p>
          <w:p w:rsidR="0054036C" w:rsidRDefault="00921981">
            <w:pPr>
              <w:pStyle w:val="TableParagraph"/>
              <w:ind w:left="704" w:right="330"/>
              <w:jc w:val="center"/>
              <w:rPr>
                <w:sz w:val="19"/>
              </w:rPr>
            </w:pPr>
            <w:r>
              <w:rPr>
                <w:sz w:val="19"/>
              </w:rPr>
              <w:t>957</w:t>
            </w:r>
          </w:p>
        </w:tc>
        <w:tc>
          <w:tcPr>
            <w:tcW w:w="2008" w:type="dxa"/>
          </w:tcPr>
          <w:p w:rsidR="0054036C" w:rsidRDefault="0054036C">
            <w:pPr>
              <w:pStyle w:val="TableParagraph"/>
              <w:rPr>
                <w:sz w:val="20"/>
              </w:rPr>
            </w:pPr>
          </w:p>
          <w:p w:rsidR="0054036C" w:rsidRDefault="00921981">
            <w:pPr>
              <w:pStyle w:val="TableParagraph"/>
              <w:spacing w:before="170"/>
              <w:ind w:right="537"/>
              <w:jc w:val="right"/>
              <w:rPr>
                <w:sz w:val="19"/>
              </w:rPr>
            </w:pPr>
            <w:r>
              <w:rPr>
                <w:sz w:val="19"/>
              </w:rPr>
              <w:t>718</w:t>
            </w:r>
          </w:p>
        </w:tc>
        <w:tc>
          <w:tcPr>
            <w:tcW w:w="3642" w:type="dxa"/>
          </w:tcPr>
          <w:p w:rsidR="0054036C" w:rsidRDefault="0054036C">
            <w:pPr>
              <w:pStyle w:val="TableParagraph"/>
              <w:rPr>
                <w:sz w:val="20"/>
              </w:rPr>
            </w:pPr>
          </w:p>
          <w:p w:rsidR="0054036C" w:rsidRDefault="00921981">
            <w:pPr>
              <w:pStyle w:val="TableParagraph"/>
              <w:spacing w:before="170"/>
              <w:ind w:right="1460"/>
              <w:jc w:val="right"/>
              <w:rPr>
                <w:sz w:val="19"/>
              </w:rPr>
            </w:pPr>
            <w:r>
              <w:rPr>
                <w:sz w:val="19"/>
              </w:rPr>
              <w:t>239</w:t>
            </w:r>
          </w:p>
        </w:tc>
      </w:tr>
    </w:tbl>
    <w:p w:rsidR="0054036C" w:rsidRDefault="0054036C">
      <w:pPr>
        <w:pStyle w:val="Corpodeltesto"/>
        <w:spacing w:before="2"/>
        <w:rPr>
          <w:sz w:val="24"/>
        </w:rPr>
      </w:pPr>
    </w:p>
    <w:p w:rsidR="0054036C" w:rsidRDefault="00921981">
      <w:pPr>
        <w:pStyle w:val="Titolo31"/>
        <w:ind w:left="570"/>
      </w:pPr>
      <w:r>
        <w:t>Sono computate come ore di assenza:</w:t>
      </w:r>
    </w:p>
    <w:p w:rsidR="0054036C" w:rsidRDefault="00921981">
      <w:pPr>
        <w:pStyle w:val="Paragrafoelenco"/>
        <w:numPr>
          <w:ilvl w:val="0"/>
          <w:numId w:val="14"/>
        </w:numPr>
        <w:tabs>
          <w:tab w:val="left" w:pos="572"/>
          <w:tab w:val="left" w:pos="573"/>
        </w:tabs>
        <w:spacing w:line="281" w:lineRule="exact"/>
        <w:ind w:hanging="361"/>
        <w:jc w:val="left"/>
        <w:rPr>
          <w:sz w:val="23"/>
        </w:rPr>
      </w:pPr>
      <w:r>
        <w:rPr>
          <w:sz w:val="23"/>
        </w:rPr>
        <w:t xml:space="preserve">Entrate dopo le ore </w:t>
      </w:r>
      <w:r>
        <w:rPr>
          <w:b/>
          <w:sz w:val="24"/>
        </w:rPr>
        <w:t xml:space="preserve">8,00 </w:t>
      </w:r>
      <w:r>
        <w:rPr>
          <w:sz w:val="23"/>
        </w:rPr>
        <w:t xml:space="preserve">(tranne quelle causate dai ritardi dei mezzi di trasporto </w:t>
      </w:r>
      <w:r>
        <w:rPr>
          <w:sz w:val="23"/>
          <w:u w:val="single"/>
        </w:rPr>
        <w:t>edocumentate</w:t>
      </w:r>
      <w:r>
        <w:rPr>
          <w:sz w:val="23"/>
        </w:rPr>
        <w:t>)</w:t>
      </w:r>
    </w:p>
    <w:p w:rsidR="0054036C" w:rsidRDefault="00921981">
      <w:pPr>
        <w:pStyle w:val="Paragrafoelenco"/>
        <w:numPr>
          <w:ilvl w:val="0"/>
          <w:numId w:val="14"/>
        </w:numPr>
        <w:tabs>
          <w:tab w:val="left" w:pos="572"/>
          <w:tab w:val="left" w:pos="573"/>
        </w:tabs>
        <w:spacing w:line="281" w:lineRule="exact"/>
        <w:ind w:hanging="361"/>
        <w:jc w:val="left"/>
        <w:rPr>
          <w:sz w:val="23"/>
        </w:rPr>
      </w:pPr>
      <w:r>
        <w:rPr>
          <w:sz w:val="23"/>
        </w:rPr>
        <w:t>Uscite anticipate (tranne impegni sportivi riconosciuti dal CONI e</w:t>
      </w:r>
      <w:r>
        <w:rPr>
          <w:sz w:val="23"/>
          <w:u w:val="single"/>
        </w:rPr>
        <w:t>documentate</w:t>
      </w:r>
      <w:r>
        <w:rPr>
          <w:sz w:val="23"/>
        </w:rPr>
        <w:t>)</w:t>
      </w:r>
    </w:p>
    <w:p w:rsidR="0054036C" w:rsidRPr="00D3083B" w:rsidRDefault="00921981" w:rsidP="00D3083B">
      <w:pPr>
        <w:pStyle w:val="Paragrafoelenco"/>
        <w:numPr>
          <w:ilvl w:val="0"/>
          <w:numId w:val="14"/>
        </w:numPr>
        <w:tabs>
          <w:tab w:val="left" w:pos="572"/>
          <w:tab w:val="left" w:pos="573"/>
        </w:tabs>
        <w:ind w:right="227"/>
        <w:jc w:val="left"/>
        <w:rPr>
          <w:sz w:val="20"/>
        </w:rPr>
      </w:pPr>
      <w:r w:rsidRPr="00D3083B">
        <w:rPr>
          <w:sz w:val="23"/>
        </w:rPr>
        <w:t>Tutte le assenze, anche per motivi familiari e malattia saltuaria (tranne i casi indicati nelle deroghe di seguitoindicate)</w:t>
      </w:r>
    </w:p>
    <w:p w:rsidR="0054036C" w:rsidRDefault="0054036C">
      <w:pPr>
        <w:pStyle w:val="Corpodeltesto"/>
        <w:spacing w:before="8" w:after="1"/>
        <w:rPr>
          <w:sz w:val="10"/>
        </w:rPr>
      </w:pPr>
    </w:p>
    <w:p w:rsidR="0054036C" w:rsidRDefault="00212E86">
      <w:pPr>
        <w:pStyle w:val="Corpodeltesto"/>
        <w:ind w:left="236"/>
        <w:rPr>
          <w:sz w:val="20"/>
        </w:rPr>
      </w:pPr>
      <w:r>
        <w:rPr>
          <w:noProof/>
          <w:sz w:val="20"/>
          <w:lang w:bidi="ar-SA"/>
        </w:rPr>
      </w:r>
      <w:r>
        <w:rPr>
          <w:noProof/>
          <w:sz w:val="20"/>
          <w:lang w:bidi="ar-SA"/>
        </w:rPr>
        <w:pict>
          <v:shape id="Text Box 11" o:spid="_x0000_s1032" type="#_x0000_t202" style="width:486.15pt;height:15.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" filled="f" strokeweight=".48pt">
            <v:textbox inset="0,0,0,0">
              <w:txbxContent>
                <w:p w:rsidR="00D3083B" w:rsidRDefault="00D3083B">
                  <w:pPr>
                    <w:spacing w:before="15"/>
                    <w:ind w:left="2406" w:right="2192"/>
                    <w:jc w:val="center"/>
                    <w:rPr>
                      <w:i/>
                    </w:rPr>
                  </w:pPr>
                  <w:r>
                    <w:rPr>
                      <w:i/>
                    </w:rPr>
                    <w:t>DEROGHE</w:t>
                  </w:r>
                </w:p>
              </w:txbxContent>
            </v:textbox>
            <w10:wrap type="none"/>
            <w10:anchorlock/>
          </v:shape>
        </w:pict>
      </w:r>
    </w:p>
    <w:p w:rsidR="0054036C" w:rsidRDefault="00921981">
      <w:pPr>
        <w:spacing w:line="219" w:lineRule="exact"/>
        <w:ind w:left="1055"/>
        <w:jc w:val="both"/>
        <w:rPr>
          <w:i/>
        </w:rPr>
      </w:pPr>
      <w:r>
        <w:t>L’articolo 14, comma 7, del Regolamento prevede che “</w:t>
      </w:r>
      <w:r>
        <w:rPr>
          <w:i/>
        </w:rPr>
        <w:t>le istituzioni scolastiche possono stabilire,</w:t>
      </w:r>
    </w:p>
    <w:p w:rsidR="0054036C" w:rsidRDefault="00921981">
      <w:pPr>
        <w:spacing w:before="1"/>
        <w:ind w:left="354" w:right="224"/>
        <w:jc w:val="both"/>
      </w:pPr>
      <w:r>
        <w:rPr>
          <w:i/>
        </w:rPr>
        <w:lastRenderedPageBreak/>
        <w:t xml:space="preserve">per casi eccezionali, analogamente a quanto previsto per il primo ciclo, motivate e straordinarie deroghe al suddetto limite </w:t>
      </w:r>
      <w:r>
        <w:t>[ tre quarti di presenza del monte ore annuale]</w:t>
      </w:r>
      <w:r>
        <w:rPr>
          <w:i/>
        </w:rPr>
        <w:t>. Tale deroga è prevista per assenze documentate e continuative</w:t>
      </w:r>
      <w:r>
        <w:rPr>
          <w:i/>
          <w:u w:val="single"/>
        </w:rPr>
        <w:t>, a condizione, comunque, che queste non pregiudichino, a giudizio delconsiglio di classe, la possibilità di procedere alla valutazione degli alunniinteressati</w:t>
      </w:r>
      <w:r>
        <w:rPr>
          <w:u w:val="single"/>
        </w:rPr>
        <w:t>”.</w:t>
      </w:r>
    </w:p>
    <w:p w:rsidR="0054036C" w:rsidRDefault="00921981">
      <w:pPr>
        <w:ind w:left="354" w:right="224" w:firstLine="700"/>
        <w:jc w:val="both"/>
      </w:pPr>
      <w:r>
        <w:t xml:space="preserve">Spetta, dunque, al </w:t>
      </w:r>
      <w:r>
        <w:rPr>
          <w:u w:val="single"/>
        </w:rPr>
        <w:t>Collegio dei Docenti</w:t>
      </w:r>
      <w:r>
        <w:t xml:space="preserve"> definire i criteri generali e le fattispecie che legittimano la deroga al limite minimo di presenza. Tale deroga è prevista per casi eccezionali, certi e documentati.</w:t>
      </w:r>
    </w:p>
    <w:p w:rsidR="0054036C" w:rsidRDefault="00921981">
      <w:pPr>
        <w:ind w:left="354" w:right="224" w:firstLine="700"/>
        <w:jc w:val="both"/>
      </w:pPr>
      <w:r>
        <w:t>È compito del Consiglio di Classe verificare, nel rispetto dei criteri definiti dal Collegio dei  Docenti e delle indicazioni della presente nota, se il singolo allievo abbia superato il limite massimo consentito di assenze e se tali assenze, pur rientrando nelle deroghe previste dal Collegio dei Docenti, impediscano, comunque, di procedere alla fase valutativa, considerata la non sufficiente continuità del rapporto educativo. Il CdD recepisce le Indicazioni Ministeriali e stabilisce le seguenti deroghe, approvandole nella seduta del01/09/2017.</w:t>
      </w:r>
    </w:p>
    <w:p w:rsidR="0054036C" w:rsidRDefault="00921981">
      <w:pPr>
        <w:pStyle w:val="Corpodeltesto"/>
        <w:spacing w:line="264" w:lineRule="exact"/>
        <w:ind w:left="714"/>
        <w:jc w:val="both"/>
      </w:pPr>
      <w:r>
        <w:rPr>
          <w:b/>
        </w:rPr>
        <w:t>Non sono conteggiate</w:t>
      </w:r>
      <w:r>
        <w:t>, ai fini degli scrutini del I e del II quadrimestre, le ore di assenza dovute a:</w:t>
      </w:r>
    </w:p>
    <w:p w:rsidR="0054036C" w:rsidRDefault="00921981">
      <w:pPr>
        <w:pStyle w:val="Paragrafoelenco"/>
        <w:numPr>
          <w:ilvl w:val="1"/>
          <w:numId w:val="14"/>
        </w:numPr>
        <w:tabs>
          <w:tab w:val="left" w:pos="933"/>
        </w:tabs>
        <w:spacing w:before="1"/>
        <w:ind w:right="443"/>
        <w:jc w:val="left"/>
        <w:rPr>
          <w:rFonts w:ascii="Wingdings" w:hAnsi="Wingdings"/>
          <w:sz w:val="23"/>
        </w:rPr>
      </w:pPr>
      <w:r>
        <w:rPr>
          <w:sz w:val="23"/>
        </w:rPr>
        <w:t>Assenze continuative per gravi patologie di natura sia fisica che psicologica, purché certificate da struttura competente (ASL e/o presidi ospedalieri, medico specialista, servizi sociali o psicologo che ha in cura lo studente), con specifica documentazione attestante che la patologia in atto è tale da impedire la regolare frequenza scolastica. La documentazione in oggetto è soggetta alle tutele previste dalla normativa sulla Privacy applicatanell’Istituto;</w:t>
      </w:r>
    </w:p>
    <w:p w:rsidR="0054036C" w:rsidRDefault="00921981">
      <w:pPr>
        <w:pStyle w:val="Paragrafoelenco"/>
        <w:numPr>
          <w:ilvl w:val="1"/>
          <w:numId w:val="14"/>
        </w:numPr>
        <w:tabs>
          <w:tab w:val="left" w:pos="933"/>
        </w:tabs>
        <w:spacing w:line="264" w:lineRule="exact"/>
        <w:ind w:hanging="361"/>
        <w:jc w:val="left"/>
        <w:rPr>
          <w:rFonts w:ascii="Wingdings" w:hAnsi="Wingdings"/>
          <w:sz w:val="23"/>
        </w:rPr>
      </w:pPr>
      <w:r>
        <w:rPr>
          <w:sz w:val="23"/>
        </w:rPr>
        <w:t>Terapie riabilitative periodiche e/o cureprogrammate;</w:t>
      </w:r>
    </w:p>
    <w:p w:rsidR="0054036C" w:rsidRDefault="00921981">
      <w:pPr>
        <w:pStyle w:val="Paragrafoelenco"/>
        <w:numPr>
          <w:ilvl w:val="1"/>
          <w:numId w:val="14"/>
        </w:numPr>
        <w:tabs>
          <w:tab w:val="left" w:pos="933"/>
        </w:tabs>
        <w:spacing w:line="264" w:lineRule="exact"/>
        <w:ind w:hanging="361"/>
        <w:jc w:val="left"/>
        <w:rPr>
          <w:rFonts w:ascii="Wingdings" w:hAnsi="Wingdings"/>
          <w:sz w:val="23"/>
        </w:rPr>
      </w:pPr>
      <w:r>
        <w:rPr>
          <w:sz w:val="23"/>
        </w:rPr>
        <w:t>Ricoveriospedalieri;</w:t>
      </w:r>
    </w:p>
    <w:p w:rsidR="0054036C" w:rsidRDefault="00921981">
      <w:pPr>
        <w:pStyle w:val="Paragrafoelenco"/>
        <w:numPr>
          <w:ilvl w:val="1"/>
          <w:numId w:val="14"/>
        </w:numPr>
        <w:tabs>
          <w:tab w:val="left" w:pos="933"/>
        </w:tabs>
        <w:spacing w:line="264" w:lineRule="exact"/>
        <w:ind w:hanging="361"/>
        <w:jc w:val="left"/>
        <w:rPr>
          <w:rFonts w:ascii="Wingdings" w:hAnsi="Wingdings"/>
          <w:sz w:val="23"/>
        </w:rPr>
      </w:pPr>
      <w:r>
        <w:rPr>
          <w:sz w:val="23"/>
        </w:rPr>
        <w:t>DayHospital;</w:t>
      </w:r>
    </w:p>
    <w:p w:rsidR="0054036C" w:rsidRDefault="00921981">
      <w:pPr>
        <w:pStyle w:val="Paragrafoelenco"/>
        <w:numPr>
          <w:ilvl w:val="1"/>
          <w:numId w:val="14"/>
        </w:numPr>
        <w:tabs>
          <w:tab w:val="left" w:pos="933"/>
        </w:tabs>
        <w:spacing w:line="264" w:lineRule="exact"/>
        <w:ind w:hanging="361"/>
        <w:jc w:val="left"/>
        <w:rPr>
          <w:rFonts w:ascii="Wingdings" w:hAnsi="Wingdings"/>
          <w:sz w:val="23"/>
        </w:rPr>
      </w:pPr>
      <w:r>
        <w:rPr>
          <w:sz w:val="23"/>
        </w:rPr>
        <w:t>Cure domiciliaricontinuative;</w:t>
      </w:r>
    </w:p>
    <w:p w:rsidR="0054036C" w:rsidRDefault="00921981">
      <w:pPr>
        <w:pStyle w:val="Paragrafoelenco"/>
        <w:numPr>
          <w:ilvl w:val="1"/>
          <w:numId w:val="14"/>
        </w:numPr>
        <w:tabs>
          <w:tab w:val="left" w:pos="933"/>
        </w:tabs>
        <w:spacing w:line="264" w:lineRule="exact"/>
        <w:ind w:hanging="361"/>
        <w:jc w:val="left"/>
        <w:rPr>
          <w:rFonts w:ascii="Wingdings" w:hAnsi="Wingdings"/>
          <w:sz w:val="23"/>
        </w:rPr>
      </w:pPr>
      <w:r>
        <w:rPr>
          <w:sz w:val="23"/>
        </w:rPr>
        <w:t>Donazioni disangue;</w:t>
      </w:r>
    </w:p>
    <w:p w:rsidR="0054036C" w:rsidRDefault="00921981">
      <w:pPr>
        <w:pStyle w:val="Paragrafoelenco"/>
        <w:numPr>
          <w:ilvl w:val="1"/>
          <w:numId w:val="14"/>
        </w:numPr>
        <w:tabs>
          <w:tab w:val="left" w:pos="933"/>
        </w:tabs>
        <w:spacing w:before="2"/>
        <w:ind w:right="224"/>
        <w:rPr>
          <w:rFonts w:ascii="Wingdings" w:hAnsi="Wingdings"/>
          <w:i/>
          <w:sz w:val="23"/>
        </w:rPr>
      </w:pPr>
      <w:r>
        <w:rPr>
          <w:b/>
          <w:i/>
          <w:sz w:val="23"/>
        </w:rPr>
        <w:t xml:space="preserve">Partecipazione ad attività sportive </w:t>
      </w:r>
      <w:r>
        <w:rPr>
          <w:i/>
          <w:sz w:val="23"/>
        </w:rPr>
        <w:t xml:space="preserve">e </w:t>
      </w:r>
      <w:r>
        <w:rPr>
          <w:b/>
          <w:i/>
          <w:sz w:val="23"/>
        </w:rPr>
        <w:t xml:space="preserve">agonistiche </w:t>
      </w:r>
      <w:r>
        <w:rPr>
          <w:i/>
          <w:sz w:val="23"/>
        </w:rPr>
        <w:t xml:space="preserve">organizzate da </w:t>
      </w:r>
      <w:r>
        <w:rPr>
          <w:b/>
          <w:i/>
          <w:sz w:val="23"/>
        </w:rPr>
        <w:t>federazioni riconosciute dal CONI (nota n. 2065 del 2 marzo 2011 della Direzione Generale dello studente</w:t>
      </w:r>
      <w:r>
        <w:rPr>
          <w:i/>
          <w:sz w:val="23"/>
        </w:rPr>
        <w:t>, l’integrazione, la partecipazione, lacomunicazione);</w:t>
      </w:r>
    </w:p>
    <w:p w:rsidR="0054036C" w:rsidRDefault="00921981">
      <w:pPr>
        <w:pStyle w:val="Paragrafoelenco"/>
        <w:numPr>
          <w:ilvl w:val="1"/>
          <w:numId w:val="14"/>
        </w:numPr>
        <w:tabs>
          <w:tab w:val="left" w:pos="933"/>
        </w:tabs>
        <w:ind w:right="224"/>
        <w:rPr>
          <w:rFonts w:ascii="Wingdings" w:hAnsi="Wingdings"/>
          <w:i/>
          <w:sz w:val="23"/>
        </w:rPr>
      </w:pPr>
      <w:r>
        <w:rPr>
          <w:b/>
          <w:i/>
          <w:sz w:val="23"/>
        </w:rPr>
        <w:t xml:space="preserve">Adesione a confessioni religiose </w:t>
      </w:r>
      <w:r>
        <w:rPr>
          <w:i/>
          <w:sz w:val="23"/>
        </w:rPr>
        <w:t>per le quali esistono specifiche intese che considerano il sabato come giorno di riposo Legge n. 516/1988 che recepisce l’Intesa con la Chiesa Cristiana Avventista del SettimoGiorno;</w:t>
      </w:r>
    </w:p>
    <w:p w:rsidR="0054036C" w:rsidRDefault="00921981">
      <w:pPr>
        <w:pStyle w:val="Paragrafoelenco"/>
        <w:numPr>
          <w:ilvl w:val="1"/>
          <w:numId w:val="14"/>
        </w:numPr>
        <w:tabs>
          <w:tab w:val="left" w:pos="933"/>
        </w:tabs>
        <w:ind w:right="224"/>
        <w:rPr>
          <w:rFonts w:ascii="Wingdings" w:hAnsi="Wingdings"/>
          <w:i/>
          <w:sz w:val="23"/>
        </w:rPr>
      </w:pPr>
      <w:r>
        <w:rPr>
          <w:i/>
          <w:sz w:val="23"/>
        </w:rPr>
        <w:t>Legge n. 101/1989 sulla regolazione dei rapporti tra lo Stato e l’Unione delle Comunità Ebraiche Italiane, sulla base dell’Intesa stipulata il 27 febbraio1987</w:t>
      </w:r>
    </w:p>
    <w:p w:rsidR="0054036C" w:rsidRDefault="00921981">
      <w:pPr>
        <w:pStyle w:val="Titolo41"/>
        <w:numPr>
          <w:ilvl w:val="1"/>
          <w:numId w:val="14"/>
        </w:numPr>
        <w:tabs>
          <w:tab w:val="left" w:pos="933"/>
        </w:tabs>
        <w:spacing w:before="3" w:line="262" w:lineRule="exact"/>
        <w:ind w:hanging="361"/>
        <w:rPr>
          <w:rFonts w:ascii="Wingdings" w:hAnsi="Wingdings"/>
        </w:rPr>
      </w:pPr>
      <w:r>
        <w:t>Scioperi dei mezzi di trasportodocumentati;</w:t>
      </w:r>
    </w:p>
    <w:p w:rsidR="0054036C" w:rsidRDefault="00921981">
      <w:pPr>
        <w:pStyle w:val="Paragrafoelenco"/>
        <w:numPr>
          <w:ilvl w:val="1"/>
          <w:numId w:val="14"/>
        </w:numPr>
        <w:tabs>
          <w:tab w:val="left" w:pos="933"/>
        </w:tabs>
        <w:spacing w:line="242" w:lineRule="auto"/>
        <w:ind w:right="225"/>
        <w:rPr>
          <w:rFonts w:ascii="Wingdings" w:hAnsi="Wingdings"/>
          <w:i/>
          <w:sz w:val="23"/>
        </w:rPr>
      </w:pPr>
      <w:r>
        <w:rPr>
          <w:i/>
          <w:sz w:val="23"/>
        </w:rPr>
        <w:t>Impegni didattici (</w:t>
      </w:r>
      <w:r>
        <w:rPr>
          <w:b/>
          <w:i/>
          <w:sz w:val="23"/>
        </w:rPr>
        <w:t>stage, orientamento, viaggi d’istruzione, campionati studenteschi ed ogni altra attività inserita nelPTOF</w:t>
      </w:r>
      <w:r>
        <w:rPr>
          <w:i/>
          <w:sz w:val="23"/>
        </w:rPr>
        <w:t>);</w:t>
      </w:r>
    </w:p>
    <w:p w:rsidR="0054036C" w:rsidRPr="00D3083B" w:rsidRDefault="00921981" w:rsidP="00D3083B">
      <w:pPr>
        <w:pStyle w:val="Paragrafoelenco"/>
        <w:numPr>
          <w:ilvl w:val="1"/>
          <w:numId w:val="14"/>
        </w:numPr>
        <w:tabs>
          <w:tab w:val="left" w:pos="933"/>
        </w:tabs>
        <w:spacing w:line="261" w:lineRule="exact"/>
        <w:ind w:hanging="361"/>
        <w:rPr>
          <w:rFonts w:ascii="Wingdings" w:hAnsi="Wingdings"/>
          <w:b/>
          <w:i/>
          <w:sz w:val="23"/>
        </w:rPr>
      </w:pPr>
      <w:r>
        <w:rPr>
          <w:i/>
          <w:sz w:val="23"/>
        </w:rPr>
        <w:t xml:space="preserve">Partecipazione ad </w:t>
      </w:r>
      <w:r>
        <w:rPr>
          <w:b/>
          <w:i/>
          <w:sz w:val="23"/>
        </w:rPr>
        <w:t>esami di certificazione esterna o aconcorso.</w:t>
      </w:r>
    </w:p>
    <w:p w:rsidR="0054036C" w:rsidRDefault="00921981">
      <w:pPr>
        <w:pStyle w:val="Corpodeltesto"/>
        <w:ind w:left="354" w:right="225" w:firstLine="360"/>
        <w:jc w:val="both"/>
      </w:pPr>
      <w:r>
        <w:t>La documentazione prodotta dallo studente o dalla famiglia per il riconoscimento della deroga va consegnata al coordinatore di classe. La presentazione di tale documentazione non esime la scuola dal dovere di registrare e computare regolarmente l’assenza dell’alunno, ma consente di accedere alla deroga, nel caso in cui lo studente dovesse raggiungere e/o superare il limite previsto dalla Legge.</w:t>
      </w:r>
    </w:p>
    <w:p w:rsidR="0054036C" w:rsidRDefault="00921981">
      <w:pPr>
        <w:pStyle w:val="Corpodeltesto"/>
        <w:spacing w:before="1"/>
        <w:ind w:left="354" w:right="227" w:firstLine="360"/>
        <w:jc w:val="both"/>
      </w:pPr>
      <w:r>
        <w:t>Al di fuori delle deroghe indicate, qualsiasi altra assenza effettuata durante l'anno scolastico sarà conteggiata ai fini dell’eventuale esclusione dallo scrutinio finale.</w:t>
      </w:r>
    </w:p>
    <w:p w:rsidR="0054036C" w:rsidRDefault="00921981">
      <w:pPr>
        <w:pStyle w:val="Corpodeltesto"/>
        <w:ind w:left="354" w:right="225" w:firstLine="710"/>
        <w:jc w:val="both"/>
      </w:pPr>
      <w:r>
        <w:t>Sulla base di quanto disposto, le deroghe verranno prese in considerazione solo se le ore di assenze risultano continuative (senza interruzione salvo casi particolari: terapie ecc).</w:t>
      </w:r>
    </w:p>
    <w:p w:rsidR="0054036C" w:rsidRDefault="00921981">
      <w:pPr>
        <w:pStyle w:val="Titolo31"/>
        <w:spacing w:before="5" w:line="240" w:lineRule="auto"/>
        <w:ind w:left="354" w:right="225" w:firstLine="710"/>
      </w:pPr>
      <w:r>
        <w:t>Le motivazioni delle deroghe dovranno essere presentate al coordinatore di classe entro e non oltre giorni quindici (15) dall’evento.</w:t>
      </w:r>
    </w:p>
    <w:p w:rsidR="0054036C" w:rsidRDefault="0054036C">
      <w:pPr>
        <w:pStyle w:val="Corpodeltesto"/>
        <w:rPr>
          <w:b/>
          <w:sz w:val="24"/>
        </w:rPr>
      </w:pPr>
    </w:p>
    <w:p w:rsidR="0054036C" w:rsidRDefault="00921981">
      <w:pPr>
        <w:pStyle w:val="Paragrafoelenco"/>
        <w:numPr>
          <w:ilvl w:val="0"/>
          <w:numId w:val="19"/>
        </w:numPr>
        <w:tabs>
          <w:tab w:val="left" w:pos="744"/>
        </w:tabs>
        <w:spacing w:line="264" w:lineRule="exact"/>
        <w:ind w:hanging="174"/>
        <w:jc w:val="both"/>
        <w:rPr>
          <w:b/>
          <w:sz w:val="23"/>
        </w:rPr>
      </w:pPr>
      <w:r>
        <w:rPr>
          <w:b/>
          <w:sz w:val="23"/>
        </w:rPr>
        <w:t>- Entrate fuori orario e ritardiautorizzati</w:t>
      </w:r>
    </w:p>
    <w:p w:rsidR="0054036C" w:rsidRDefault="00921981" w:rsidP="00D3083B">
      <w:pPr>
        <w:ind w:left="354" w:right="225" w:firstLine="710"/>
        <w:jc w:val="both"/>
        <w:rPr>
          <w:b/>
          <w:sz w:val="20"/>
        </w:rPr>
      </w:pPr>
      <w:r>
        <w:rPr>
          <w:b/>
          <w:sz w:val="23"/>
        </w:rPr>
        <w:t>Le modalità di ingresso e di uscita degli studenti dall’area scolastica e del personale docente, con conseguente apertura e chiusura dei cancelli esterni per garantire la sicurezza, è indicata dalla tabella successiva salvo eventuali cattive condizioni atmosferiche:</w:t>
      </w:r>
    </w:p>
    <w:p w:rsidR="0054036C" w:rsidRDefault="0054036C">
      <w:pPr>
        <w:pStyle w:val="Corpodeltesto"/>
        <w:spacing w:before="9"/>
        <w:rPr>
          <w:b/>
          <w:sz w:val="10"/>
        </w:rPr>
      </w:pPr>
    </w:p>
    <w:tbl>
      <w:tblPr>
        <w:tblStyle w:val="TableNormal"/>
        <w:tblW w:w="0" w:type="auto"/>
        <w:tblInd w:w="2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1"/>
        <w:gridCol w:w="2429"/>
      </w:tblGrid>
      <w:tr w:rsidR="0054036C">
        <w:trPr>
          <w:trHeight w:val="263"/>
        </w:trPr>
        <w:tc>
          <w:tcPr>
            <w:tcW w:w="2431" w:type="dxa"/>
          </w:tcPr>
          <w:p w:rsidR="0054036C" w:rsidRDefault="00921981">
            <w:pPr>
              <w:pStyle w:val="TableParagraph"/>
              <w:spacing w:line="244" w:lineRule="exact"/>
              <w:ind w:left="563" w:right="194"/>
              <w:jc w:val="center"/>
              <w:rPr>
                <w:b/>
                <w:sz w:val="23"/>
              </w:rPr>
            </w:pPr>
            <w:r>
              <w:rPr>
                <w:b/>
                <w:sz w:val="23"/>
              </w:rPr>
              <w:t>Ora di Apertura</w:t>
            </w:r>
          </w:p>
        </w:tc>
        <w:tc>
          <w:tcPr>
            <w:tcW w:w="2429" w:type="dxa"/>
          </w:tcPr>
          <w:p w:rsidR="0054036C" w:rsidRDefault="00921981">
            <w:pPr>
              <w:pStyle w:val="TableParagraph"/>
              <w:spacing w:line="244" w:lineRule="exact"/>
              <w:ind w:left="561" w:right="194"/>
              <w:jc w:val="center"/>
              <w:rPr>
                <w:b/>
                <w:sz w:val="23"/>
              </w:rPr>
            </w:pPr>
            <w:r>
              <w:rPr>
                <w:b/>
                <w:sz w:val="23"/>
              </w:rPr>
              <w:t>Ora di Chiusura</w:t>
            </w:r>
          </w:p>
        </w:tc>
      </w:tr>
      <w:tr w:rsidR="0054036C">
        <w:trPr>
          <w:trHeight w:val="263"/>
        </w:trPr>
        <w:tc>
          <w:tcPr>
            <w:tcW w:w="2431" w:type="dxa"/>
          </w:tcPr>
          <w:p w:rsidR="0054036C" w:rsidRDefault="00921981">
            <w:pPr>
              <w:pStyle w:val="TableParagraph"/>
              <w:spacing w:line="244" w:lineRule="exact"/>
              <w:ind w:left="561" w:right="194"/>
              <w:jc w:val="center"/>
              <w:rPr>
                <w:b/>
                <w:sz w:val="23"/>
              </w:rPr>
            </w:pPr>
            <w:r>
              <w:rPr>
                <w:b/>
                <w:sz w:val="23"/>
              </w:rPr>
              <w:t>7,45</w:t>
            </w:r>
          </w:p>
        </w:tc>
        <w:tc>
          <w:tcPr>
            <w:tcW w:w="2429" w:type="dxa"/>
          </w:tcPr>
          <w:p w:rsidR="0054036C" w:rsidRDefault="00921981">
            <w:pPr>
              <w:pStyle w:val="TableParagraph"/>
              <w:spacing w:line="244" w:lineRule="exact"/>
              <w:ind w:left="558" w:right="194"/>
              <w:jc w:val="center"/>
              <w:rPr>
                <w:b/>
                <w:sz w:val="23"/>
              </w:rPr>
            </w:pPr>
            <w:r>
              <w:rPr>
                <w:b/>
                <w:sz w:val="23"/>
              </w:rPr>
              <w:t>8,10</w:t>
            </w:r>
          </w:p>
        </w:tc>
      </w:tr>
      <w:tr w:rsidR="0054036C">
        <w:trPr>
          <w:trHeight w:val="266"/>
        </w:trPr>
        <w:tc>
          <w:tcPr>
            <w:tcW w:w="2431" w:type="dxa"/>
          </w:tcPr>
          <w:p w:rsidR="0054036C" w:rsidRDefault="00921981">
            <w:pPr>
              <w:pStyle w:val="TableParagraph"/>
              <w:spacing w:before="1" w:line="245" w:lineRule="exact"/>
              <w:ind w:left="561" w:right="194"/>
              <w:jc w:val="center"/>
              <w:rPr>
                <w:b/>
                <w:sz w:val="23"/>
              </w:rPr>
            </w:pPr>
            <w:r>
              <w:rPr>
                <w:b/>
                <w:sz w:val="23"/>
              </w:rPr>
              <w:t>8,50</w:t>
            </w:r>
          </w:p>
        </w:tc>
        <w:tc>
          <w:tcPr>
            <w:tcW w:w="2429" w:type="dxa"/>
          </w:tcPr>
          <w:p w:rsidR="0054036C" w:rsidRDefault="00921981">
            <w:pPr>
              <w:pStyle w:val="TableParagraph"/>
              <w:spacing w:before="1" w:line="245" w:lineRule="exact"/>
              <w:ind w:left="558" w:right="194"/>
              <w:jc w:val="center"/>
              <w:rPr>
                <w:b/>
                <w:sz w:val="23"/>
              </w:rPr>
            </w:pPr>
            <w:r>
              <w:rPr>
                <w:b/>
                <w:sz w:val="23"/>
              </w:rPr>
              <w:t>10,10</w:t>
            </w:r>
          </w:p>
        </w:tc>
      </w:tr>
      <w:tr w:rsidR="0054036C">
        <w:trPr>
          <w:trHeight w:val="263"/>
        </w:trPr>
        <w:tc>
          <w:tcPr>
            <w:tcW w:w="2431" w:type="dxa"/>
          </w:tcPr>
          <w:p w:rsidR="0054036C" w:rsidRDefault="00921981">
            <w:pPr>
              <w:pStyle w:val="TableParagraph"/>
              <w:spacing w:line="244" w:lineRule="exact"/>
              <w:ind w:left="561" w:right="194"/>
              <w:jc w:val="center"/>
              <w:rPr>
                <w:b/>
                <w:sz w:val="23"/>
              </w:rPr>
            </w:pPr>
            <w:r>
              <w:rPr>
                <w:b/>
                <w:sz w:val="23"/>
              </w:rPr>
              <w:t>10,50</w:t>
            </w:r>
          </w:p>
        </w:tc>
        <w:tc>
          <w:tcPr>
            <w:tcW w:w="2429" w:type="dxa"/>
          </w:tcPr>
          <w:p w:rsidR="0054036C" w:rsidRDefault="00921981">
            <w:pPr>
              <w:pStyle w:val="TableParagraph"/>
              <w:spacing w:line="244" w:lineRule="exact"/>
              <w:ind w:left="558" w:right="194"/>
              <w:jc w:val="center"/>
              <w:rPr>
                <w:b/>
                <w:sz w:val="23"/>
              </w:rPr>
            </w:pPr>
            <w:r>
              <w:rPr>
                <w:b/>
                <w:sz w:val="23"/>
              </w:rPr>
              <w:t>11,10</w:t>
            </w:r>
          </w:p>
        </w:tc>
      </w:tr>
      <w:tr w:rsidR="0054036C">
        <w:trPr>
          <w:trHeight w:val="266"/>
        </w:trPr>
        <w:tc>
          <w:tcPr>
            <w:tcW w:w="2431" w:type="dxa"/>
          </w:tcPr>
          <w:p w:rsidR="0054036C" w:rsidRDefault="00921981">
            <w:pPr>
              <w:pStyle w:val="TableParagraph"/>
              <w:spacing w:line="246" w:lineRule="exact"/>
              <w:ind w:left="561" w:right="194"/>
              <w:jc w:val="center"/>
              <w:rPr>
                <w:b/>
                <w:sz w:val="23"/>
              </w:rPr>
            </w:pPr>
            <w:r>
              <w:rPr>
                <w:b/>
                <w:sz w:val="23"/>
              </w:rPr>
              <w:t>11,50</w:t>
            </w:r>
          </w:p>
        </w:tc>
        <w:tc>
          <w:tcPr>
            <w:tcW w:w="2429" w:type="dxa"/>
          </w:tcPr>
          <w:p w:rsidR="0054036C" w:rsidRDefault="00921981">
            <w:pPr>
              <w:pStyle w:val="TableParagraph"/>
              <w:spacing w:line="246" w:lineRule="exact"/>
              <w:ind w:left="558" w:right="194"/>
              <w:jc w:val="center"/>
              <w:rPr>
                <w:b/>
                <w:sz w:val="23"/>
              </w:rPr>
            </w:pPr>
            <w:r>
              <w:rPr>
                <w:b/>
                <w:sz w:val="23"/>
              </w:rPr>
              <w:t>12.10</w:t>
            </w:r>
          </w:p>
        </w:tc>
      </w:tr>
      <w:tr w:rsidR="0054036C">
        <w:trPr>
          <w:trHeight w:val="263"/>
        </w:trPr>
        <w:tc>
          <w:tcPr>
            <w:tcW w:w="2431" w:type="dxa"/>
          </w:tcPr>
          <w:p w:rsidR="0054036C" w:rsidRDefault="00921981">
            <w:pPr>
              <w:pStyle w:val="TableParagraph"/>
              <w:spacing w:line="244" w:lineRule="exact"/>
              <w:ind w:left="561" w:right="194"/>
              <w:jc w:val="center"/>
              <w:rPr>
                <w:b/>
                <w:sz w:val="23"/>
              </w:rPr>
            </w:pPr>
            <w:r>
              <w:rPr>
                <w:b/>
                <w:sz w:val="23"/>
              </w:rPr>
              <w:t>12,50,</w:t>
            </w:r>
          </w:p>
        </w:tc>
        <w:tc>
          <w:tcPr>
            <w:tcW w:w="2429" w:type="dxa"/>
          </w:tcPr>
          <w:p w:rsidR="0054036C" w:rsidRDefault="00921981">
            <w:pPr>
              <w:pStyle w:val="TableParagraph"/>
              <w:spacing w:line="244" w:lineRule="exact"/>
              <w:ind w:left="558" w:right="194"/>
              <w:jc w:val="center"/>
              <w:rPr>
                <w:b/>
                <w:sz w:val="23"/>
              </w:rPr>
            </w:pPr>
            <w:r>
              <w:rPr>
                <w:b/>
                <w:sz w:val="23"/>
              </w:rPr>
              <w:t>13.10</w:t>
            </w:r>
          </w:p>
        </w:tc>
      </w:tr>
      <w:tr w:rsidR="0054036C">
        <w:trPr>
          <w:trHeight w:val="263"/>
        </w:trPr>
        <w:tc>
          <w:tcPr>
            <w:tcW w:w="2431" w:type="dxa"/>
          </w:tcPr>
          <w:p w:rsidR="0054036C" w:rsidRDefault="00921981">
            <w:pPr>
              <w:pStyle w:val="TableParagraph"/>
              <w:spacing w:line="244" w:lineRule="exact"/>
              <w:ind w:left="561" w:right="194"/>
              <w:jc w:val="center"/>
              <w:rPr>
                <w:b/>
                <w:sz w:val="23"/>
              </w:rPr>
            </w:pPr>
            <w:r>
              <w:rPr>
                <w:b/>
                <w:sz w:val="23"/>
              </w:rPr>
              <w:lastRenderedPageBreak/>
              <w:t>13.50</w:t>
            </w:r>
          </w:p>
        </w:tc>
        <w:tc>
          <w:tcPr>
            <w:tcW w:w="2429" w:type="dxa"/>
          </w:tcPr>
          <w:p w:rsidR="0054036C" w:rsidRDefault="00921981">
            <w:pPr>
              <w:pStyle w:val="TableParagraph"/>
              <w:spacing w:line="244" w:lineRule="exact"/>
              <w:ind w:left="558" w:right="194"/>
              <w:jc w:val="center"/>
              <w:rPr>
                <w:b/>
                <w:sz w:val="23"/>
              </w:rPr>
            </w:pPr>
            <w:r>
              <w:rPr>
                <w:b/>
                <w:sz w:val="23"/>
              </w:rPr>
              <w:t>14.10</w:t>
            </w:r>
          </w:p>
        </w:tc>
      </w:tr>
    </w:tbl>
    <w:p w:rsidR="00D3083B" w:rsidRDefault="00D3083B">
      <w:pPr>
        <w:pStyle w:val="Corpodeltesto"/>
        <w:spacing w:line="242" w:lineRule="auto"/>
        <w:ind w:left="354" w:right="225" w:firstLine="710"/>
        <w:jc w:val="both"/>
      </w:pPr>
      <w:r>
        <w:t>TALE QUADRO ORARIO E’ AGGIORNATO IN RELAZIONE ALLE ESIGENZE DI CONTINGENTAMENTO PREVISTE PER LA PREVENZIONE DEL CONTAGIO DA COVID-19</w:t>
      </w:r>
    </w:p>
    <w:p w:rsidR="00D3083B" w:rsidRDefault="00D3083B">
      <w:pPr>
        <w:pStyle w:val="Corpodeltesto"/>
        <w:spacing w:line="242" w:lineRule="auto"/>
        <w:ind w:left="354" w:right="225" w:firstLine="710"/>
        <w:jc w:val="both"/>
      </w:pPr>
    </w:p>
    <w:p w:rsidR="0054036C" w:rsidRDefault="00921981">
      <w:pPr>
        <w:pStyle w:val="Corpodeltesto"/>
        <w:spacing w:line="242" w:lineRule="auto"/>
        <w:ind w:left="354" w:right="225" w:firstLine="710"/>
        <w:jc w:val="both"/>
      </w:pPr>
      <w:r>
        <w:t>Per gli orari di ingresso ed uscita degli studenti pendolari autorizzati, l’apertura e chiusura dei cancelli esterni vengono così differite:</w:t>
      </w:r>
    </w:p>
    <w:p w:rsidR="0054036C" w:rsidRDefault="0054036C">
      <w:pPr>
        <w:pStyle w:val="Corpodeltesto"/>
        <w:spacing w:before="7"/>
        <w:rPr>
          <w:sz w:val="22"/>
        </w:rPr>
      </w:pPr>
    </w:p>
    <w:tbl>
      <w:tblPr>
        <w:tblStyle w:val="TableNormal"/>
        <w:tblW w:w="0" w:type="auto"/>
        <w:tblInd w:w="2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31"/>
        <w:gridCol w:w="2429"/>
      </w:tblGrid>
      <w:tr w:rsidR="0054036C">
        <w:trPr>
          <w:trHeight w:val="263"/>
        </w:trPr>
        <w:tc>
          <w:tcPr>
            <w:tcW w:w="2431" w:type="dxa"/>
          </w:tcPr>
          <w:p w:rsidR="0054036C" w:rsidRDefault="00921981">
            <w:pPr>
              <w:pStyle w:val="TableParagraph"/>
              <w:spacing w:line="244" w:lineRule="exact"/>
              <w:ind w:left="563" w:right="194"/>
              <w:jc w:val="center"/>
              <w:rPr>
                <w:b/>
                <w:sz w:val="23"/>
              </w:rPr>
            </w:pPr>
            <w:r>
              <w:rPr>
                <w:b/>
                <w:sz w:val="23"/>
              </w:rPr>
              <w:t>Ora di Apertura</w:t>
            </w:r>
          </w:p>
        </w:tc>
        <w:tc>
          <w:tcPr>
            <w:tcW w:w="2429" w:type="dxa"/>
          </w:tcPr>
          <w:p w:rsidR="0054036C" w:rsidRDefault="00921981">
            <w:pPr>
              <w:pStyle w:val="TableParagraph"/>
              <w:spacing w:line="244" w:lineRule="exact"/>
              <w:ind w:left="561" w:right="194"/>
              <w:jc w:val="center"/>
              <w:rPr>
                <w:b/>
                <w:sz w:val="23"/>
              </w:rPr>
            </w:pPr>
            <w:r>
              <w:rPr>
                <w:b/>
                <w:sz w:val="23"/>
              </w:rPr>
              <w:t>Ora di Chiusura</w:t>
            </w:r>
          </w:p>
        </w:tc>
      </w:tr>
      <w:tr w:rsidR="0054036C">
        <w:trPr>
          <w:trHeight w:val="266"/>
        </w:trPr>
        <w:tc>
          <w:tcPr>
            <w:tcW w:w="2431" w:type="dxa"/>
          </w:tcPr>
          <w:p w:rsidR="0054036C" w:rsidRDefault="00921981">
            <w:pPr>
              <w:pStyle w:val="TableParagraph"/>
              <w:spacing w:before="1" w:line="245" w:lineRule="exact"/>
              <w:ind w:left="561" w:right="194"/>
              <w:jc w:val="center"/>
              <w:rPr>
                <w:b/>
                <w:sz w:val="23"/>
              </w:rPr>
            </w:pPr>
            <w:r>
              <w:rPr>
                <w:b/>
                <w:sz w:val="23"/>
              </w:rPr>
              <w:t>7,45</w:t>
            </w:r>
          </w:p>
        </w:tc>
        <w:tc>
          <w:tcPr>
            <w:tcW w:w="2429" w:type="dxa"/>
          </w:tcPr>
          <w:p w:rsidR="0054036C" w:rsidRDefault="00921981">
            <w:pPr>
              <w:pStyle w:val="TableParagraph"/>
              <w:spacing w:before="1" w:line="245" w:lineRule="exact"/>
              <w:ind w:left="558" w:right="194"/>
              <w:jc w:val="center"/>
              <w:rPr>
                <w:b/>
                <w:sz w:val="23"/>
              </w:rPr>
            </w:pPr>
            <w:r>
              <w:rPr>
                <w:b/>
                <w:sz w:val="23"/>
              </w:rPr>
              <w:t>8,30</w:t>
            </w:r>
          </w:p>
        </w:tc>
      </w:tr>
      <w:tr w:rsidR="0054036C">
        <w:trPr>
          <w:trHeight w:val="263"/>
        </w:trPr>
        <w:tc>
          <w:tcPr>
            <w:tcW w:w="2431" w:type="dxa"/>
          </w:tcPr>
          <w:p w:rsidR="0054036C" w:rsidRDefault="00921981">
            <w:pPr>
              <w:pStyle w:val="TableParagraph"/>
              <w:spacing w:line="244" w:lineRule="exact"/>
              <w:ind w:left="561" w:right="194"/>
              <w:jc w:val="center"/>
              <w:rPr>
                <w:b/>
                <w:sz w:val="23"/>
              </w:rPr>
            </w:pPr>
            <w:r>
              <w:rPr>
                <w:b/>
                <w:sz w:val="23"/>
              </w:rPr>
              <w:t>13.50</w:t>
            </w:r>
          </w:p>
        </w:tc>
        <w:tc>
          <w:tcPr>
            <w:tcW w:w="2429" w:type="dxa"/>
          </w:tcPr>
          <w:p w:rsidR="0054036C" w:rsidRDefault="00921981">
            <w:pPr>
              <w:pStyle w:val="TableParagraph"/>
              <w:spacing w:line="244" w:lineRule="exact"/>
              <w:ind w:left="558" w:right="194"/>
              <w:jc w:val="center"/>
              <w:rPr>
                <w:b/>
                <w:sz w:val="23"/>
              </w:rPr>
            </w:pPr>
            <w:r>
              <w:rPr>
                <w:b/>
                <w:sz w:val="23"/>
              </w:rPr>
              <w:t>14.10</w:t>
            </w:r>
          </w:p>
        </w:tc>
      </w:tr>
    </w:tbl>
    <w:p w:rsidR="0054036C" w:rsidRDefault="0054036C">
      <w:pPr>
        <w:pStyle w:val="Corpodeltesto"/>
        <w:spacing w:before="9"/>
        <w:rPr>
          <w:sz w:val="22"/>
        </w:rPr>
      </w:pPr>
    </w:p>
    <w:p w:rsidR="00C66EBA" w:rsidRDefault="00C66EBA">
      <w:pPr>
        <w:pStyle w:val="Titolo31"/>
        <w:spacing w:before="1" w:line="240" w:lineRule="auto"/>
        <w:ind w:left="354" w:right="225" w:firstLine="710"/>
      </w:pPr>
    </w:p>
    <w:p w:rsidR="00C66EBA" w:rsidRDefault="00833B6C" w:rsidP="00833B6C">
      <w:pPr>
        <w:pStyle w:val="Titolo31"/>
        <w:spacing w:before="1" w:line="240" w:lineRule="auto"/>
        <w:ind w:left="354" w:right="225"/>
      </w:pPr>
      <w:r w:rsidRPr="00833B6C">
        <w:rPr>
          <w:highlight w:val="yellow"/>
        </w:rPr>
        <w:t>In merito alle entrate ed uscite, c</w:t>
      </w:r>
      <w:r w:rsidR="00C66EBA" w:rsidRPr="00833B6C">
        <w:rPr>
          <w:highlight w:val="yellow"/>
        </w:rPr>
        <w:t xml:space="preserve">onsiderato </w:t>
      </w:r>
      <w:r w:rsidR="00C66EBA" w:rsidRPr="00C66EBA">
        <w:rPr>
          <w:highlight w:val="yellow"/>
        </w:rPr>
        <w:t>lo stato attuale di emergenza sanitaria, tutto il personale scolastico e gli alunni sono tenuti all’attuazione del protocollo Covid 19 dell’Istituto.</w:t>
      </w:r>
    </w:p>
    <w:p w:rsidR="00C66EBA" w:rsidRDefault="00C66EBA" w:rsidP="00D3083B">
      <w:pPr>
        <w:pStyle w:val="Titolo31"/>
        <w:spacing w:before="1" w:line="240" w:lineRule="auto"/>
        <w:ind w:left="0" w:right="225"/>
      </w:pPr>
    </w:p>
    <w:p w:rsidR="00C66EBA" w:rsidRDefault="00C66EBA">
      <w:pPr>
        <w:pStyle w:val="Titolo31"/>
        <w:spacing w:before="1" w:line="240" w:lineRule="auto"/>
        <w:ind w:left="354" w:right="225" w:firstLine="710"/>
      </w:pPr>
    </w:p>
    <w:p w:rsidR="0054036C" w:rsidRDefault="00921981">
      <w:pPr>
        <w:pStyle w:val="Titolo31"/>
        <w:spacing w:before="1" w:line="240" w:lineRule="auto"/>
        <w:ind w:left="354" w:right="225" w:firstLine="710"/>
      </w:pPr>
      <w:r>
        <w:t xml:space="preserve">Per ogni ingresso e/o uscita fuori orario, per giustificata necessità, la procedura prevede che il </w:t>
      </w:r>
      <w:r>
        <w:rPr>
          <w:u w:val="thick"/>
        </w:rPr>
        <w:t xml:space="preserve">docente dell'oraregistri obbligatoriamente l'entrata o l'uscita </w:t>
      </w:r>
      <w:r>
        <w:t xml:space="preserve">sia </w:t>
      </w:r>
      <w:r>
        <w:rPr>
          <w:u w:val="thick"/>
        </w:rPr>
        <w:t xml:space="preserve">sul libretto personaledell’alunno sia sul registro elettronico </w:t>
      </w:r>
      <w:r>
        <w:t>, accettando:</w:t>
      </w:r>
    </w:p>
    <w:p w:rsidR="0054036C" w:rsidRDefault="00921981">
      <w:pPr>
        <w:pStyle w:val="Paragrafoelenco"/>
        <w:numPr>
          <w:ilvl w:val="0"/>
          <w:numId w:val="13"/>
        </w:numPr>
        <w:tabs>
          <w:tab w:val="left" w:pos="1641"/>
        </w:tabs>
        <w:spacing w:before="1"/>
        <w:ind w:right="225"/>
        <w:rPr>
          <w:b/>
          <w:sz w:val="23"/>
        </w:rPr>
      </w:pPr>
      <w:r>
        <w:rPr>
          <w:b/>
          <w:sz w:val="23"/>
        </w:rPr>
        <w:t xml:space="preserve">per i minori, l'autorizzazione dei genitori (sottoscritta per il ritardo di entrata, </w:t>
      </w:r>
      <w:r>
        <w:rPr>
          <w:b/>
          <w:sz w:val="23"/>
          <w:u w:val="thick"/>
        </w:rPr>
        <w:t>in presenza</w:t>
      </w:r>
      <w:r>
        <w:rPr>
          <w:b/>
          <w:sz w:val="23"/>
        </w:rPr>
        <w:t xml:space="preserve"> per l’uscita anticipata);</w:t>
      </w:r>
    </w:p>
    <w:p w:rsidR="0054036C" w:rsidRDefault="00921981">
      <w:pPr>
        <w:pStyle w:val="Paragrafoelenco"/>
        <w:numPr>
          <w:ilvl w:val="0"/>
          <w:numId w:val="13"/>
        </w:numPr>
        <w:tabs>
          <w:tab w:val="left" w:pos="1641"/>
        </w:tabs>
        <w:spacing w:line="280" w:lineRule="exact"/>
        <w:ind w:hanging="361"/>
        <w:rPr>
          <w:b/>
          <w:sz w:val="23"/>
        </w:rPr>
      </w:pPr>
      <w:r>
        <w:rPr>
          <w:b/>
          <w:sz w:val="23"/>
        </w:rPr>
        <w:t>per i maggiorenni, l'autorizzazione sottoscritta inautocertificazione.</w:t>
      </w:r>
    </w:p>
    <w:p w:rsidR="0054036C" w:rsidRDefault="0054036C">
      <w:pPr>
        <w:pStyle w:val="Corpodeltesto"/>
        <w:spacing w:before="7"/>
        <w:rPr>
          <w:b/>
          <w:sz w:val="22"/>
        </w:rPr>
      </w:pPr>
    </w:p>
    <w:p w:rsidR="0054036C" w:rsidRDefault="00921981">
      <w:pPr>
        <w:pStyle w:val="Paragrafoelenco"/>
        <w:numPr>
          <w:ilvl w:val="1"/>
          <w:numId w:val="19"/>
        </w:numPr>
        <w:tabs>
          <w:tab w:val="left" w:pos="1416"/>
        </w:tabs>
        <w:ind w:right="224" w:firstLine="710"/>
        <w:rPr>
          <w:sz w:val="23"/>
        </w:rPr>
      </w:pPr>
      <w:r>
        <w:rPr>
          <w:sz w:val="23"/>
        </w:rPr>
        <w:t xml:space="preserve">L’inizio delle lezioni è fissato alle ore </w:t>
      </w:r>
      <w:r>
        <w:rPr>
          <w:b/>
          <w:sz w:val="23"/>
        </w:rPr>
        <w:t>8,00</w:t>
      </w:r>
      <w:r>
        <w:rPr>
          <w:sz w:val="23"/>
        </w:rPr>
        <w:t>, gli alunni non presenti all’appello, risulteranno assenti e potranno essere ammessi in classe all’ora successiva, tranne per i pendolari che certificano con l’abbonamento o il biglietto di essere pendolari, in questi casi verrà segnato sul registro di classe vicino al nome dell'alunno RP (ritardo pendolare, l’ora non verrà conteggiata ai fini del monitoraggio finale). Ogni ritardo si configura come un danno formativo per lo studente e per laclasse.</w:t>
      </w:r>
    </w:p>
    <w:p w:rsidR="0054036C" w:rsidRDefault="00921981">
      <w:pPr>
        <w:pStyle w:val="Paragrafoelenco"/>
        <w:numPr>
          <w:ilvl w:val="1"/>
          <w:numId w:val="19"/>
        </w:numPr>
        <w:tabs>
          <w:tab w:val="left" w:pos="1454"/>
        </w:tabs>
        <w:ind w:right="225" w:firstLine="710"/>
        <w:rPr>
          <w:sz w:val="23"/>
        </w:rPr>
      </w:pPr>
      <w:r>
        <w:rPr>
          <w:sz w:val="23"/>
        </w:rPr>
        <w:t xml:space="preserve">Il docente dell’ora (prima o ore successive) è tenuto a registrare nel registro di classe l’annotazione “L’alunno …. entra alle ore…..”. </w:t>
      </w:r>
      <w:r>
        <w:rPr>
          <w:b/>
          <w:sz w:val="23"/>
        </w:rPr>
        <w:t xml:space="preserve">Al numero pari a cinque o multipli di cinque entrate in ritardo (10,15…), ogni alunno verrà sanzionato con un’ammonizione da annotare nel registro di classe con la seguente motivazione: “AMMONIZIONE: </w:t>
      </w:r>
      <w:r>
        <w:rPr>
          <w:b/>
          <w:i/>
          <w:sz w:val="23"/>
        </w:rPr>
        <w:t>L’alunno ……. ha raggiunto cinque ritardi”</w:t>
      </w:r>
      <w:r>
        <w:rPr>
          <w:b/>
          <w:sz w:val="23"/>
        </w:rPr>
        <w:t xml:space="preserve">. </w:t>
      </w:r>
      <w:r>
        <w:rPr>
          <w:sz w:val="23"/>
        </w:rPr>
        <w:t xml:space="preserve">Il </w:t>
      </w:r>
      <w:r>
        <w:rPr>
          <w:b/>
          <w:sz w:val="23"/>
        </w:rPr>
        <w:t xml:space="preserve">coordinatore di classe </w:t>
      </w:r>
      <w:r>
        <w:rPr>
          <w:sz w:val="23"/>
        </w:rPr>
        <w:t>informerà tempestivamente la famiglia dell’avvenuta notifica. Le notifiche alle famiglie saranno verbalizzate al successivoCdC.</w:t>
      </w:r>
    </w:p>
    <w:p w:rsidR="0054036C" w:rsidRDefault="0054036C">
      <w:pPr>
        <w:pStyle w:val="Corpodeltesto"/>
        <w:spacing w:before="11"/>
        <w:rPr>
          <w:sz w:val="22"/>
        </w:rPr>
      </w:pPr>
    </w:p>
    <w:p w:rsidR="0054036C" w:rsidRDefault="00921981">
      <w:pPr>
        <w:pStyle w:val="Corpodeltesto"/>
        <w:ind w:left="354" w:right="225" w:firstLine="710"/>
        <w:jc w:val="both"/>
      </w:pPr>
      <w:r>
        <w:t xml:space="preserve">Il coordinatore di classe provvederà al controllo degli atti consegnati </w:t>
      </w:r>
      <w:r>
        <w:rPr>
          <w:b/>
          <w:sz w:val="24"/>
        </w:rPr>
        <w:t xml:space="preserve">ogni settimana </w:t>
      </w:r>
      <w:r>
        <w:t>e alla registrazione dell’ammonizione degli alunni ogni cinque (5), entrate in ritardo.</w:t>
      </w:r>
    </w:p>
    <w:p w:rsidR="0054036C" w:rsidRDefault="00921981">
      <w:pPr>
        <w:pStyle w:val="Corpodeltesto"/>
        <w:ind w:left="354" w:right="225" w:firstLine="710"/>
        <w:jc w:val="both"/>
      </w:pPr>
      <w:r>
        <w:t>3.3. L’ammissione in classe per l’entrata in ritardo deve essere giustificata nella sezione permessi di entrata posticipata del libretto, lo stesso giorno o nell’arco dei cinque giorni.</w:t>
      </w:r>
    </w:p>
    <w:p w:rsidR="0054036C" w:rsidRDefault="00921981">
      <w:pPr>
        <w:pStyle w:val="Corpodeltesto"/>
        <w:spacing w:before="1"/>
        <w:ind w:left="354" w:right="225" w:firstLine="720"/>
        <w:jc w:val="both"/>
      </w:pPr>
      <w:r>
        <w:t>3.5 Il coordinatore di classe</w:t>
      </w:r>
      <w:r>
        <w:rPr>
          <w:u w:val="double"/>
        </w:rPr>
        <w:t>, per reiterate irregolarità dovute ad assenze, entrate in ritardo</w:t>
      </w:r>
      <w:r>
        <w:t xml:space="preserve"> (entro le 8,30 e/o successive alla prima ora) ed </w:t>
      </w:r>
      <w:r>
        <w:rPr>
          <w:u w:val="double"/>
        </w:rPr>
        <w:t>uscite</w:t>
      </w:r>
      <w:r>
        <w:t>, giustificate e non, informa i genitori con la convocazione di presentarsi a scuola nell’ora di ricevimentosettimanale.</w:t>
      </w:r>
    </w:p>
    <w:p w:rsidR="0054036C" w:rsidRDefault="0054036C">
      <w:pPr>
        <w:pStyle w:val="Corpodeltesto"/>
        <w:spacing w:before="2"/>
      </w:pPr>
    </w:p>
    <w:p w:rsidR="0054036C" w:rsidRDefault="00921981">
      <w:pPr>
        <w:pStyle w:val="Titolo31"/>
        <w:numPr>
          <w:ilvl w:val="0"/>
          <w:numId w:val="19"/>
        </w:numPr>
        <w:tabs>
          <w:tab w:val="left" w:pos="744"/>
        </w:tabs>
        <w:spacing w:before="1" w:line="263" w:lineRule="exact"/>
        <w:ind w:hanging="174"/>
      </w:pPr>
      <w:r>
        <w:t>- Uscite fuoriorario</w:t>
      </w:r>
    </w:p>
    <w:p w:rsidR="0054036C" w:rsidRDefault="00921981">
      <w:pPr>
        <w:pStyle w:val="Corpodeltesto"/>
        <w:ind w:left="354" w:right="224" w:firstLine="710"/>
        <w:jc w:val="both"/>
      </w:pPr>
      <w:r>
        <w:t>Si precisa che ogni ritardo di entrata o uscita fuori orario, costituisce una lesione al diritto allo studio, per interruzione del servizio didattic</w:t>
      </w:r>
      <w:r w:rsidR="00CE3A07">
        <w:t>o</w:t>
      </w:r>
      <w:r>
        <w:t xml:space="preserve"> .</w:t>
      </w:r>
    </w:p>
    <w:p w:rsidR="0054036C" w:rsidRDefault="0054036C">
      <w:pPr>
        <w:pStyle w:val="Corpodeltesto"/>
        <w:spacing w:before="8"/>
        <w:rPr>
          <w:sz w:val="22"/>
        </w:rPr>
      </w:pPr>
    </w:p>
    <w:p w:rsidR="0054036C" w:rsidRDefault="00921981">
      <w:pPr>
        <w:pStyle w:val="Paragrafoelenco"/>
        <w:numPr>
          <w:ilvl w:val="1"/>
          <w:numId w:val="19"/>
        </w:numPr>
        <w:tabs>
          <w:tab w:val="left" w:pos="1540"/>
        </w:tabs>
        <w:ind w:right="225" w:firstLine="710"/>
        <w:rPr>
          <w:sz w:val="23"/>
        </w:rPr>
      </w:pPr>
      <w:r>
        <w:rPr>
          <w:sz w:val="23"/>
        </w:rPr>
        <w:t>L’uscita dalle lezioni, a seconda degli indirizzi di studio, è fissata alle ore 12,00/13,00/14,00</w:t>
      </w:r>
    </w:p>
    <w:p w:rsidR="0054036C" w:rsidRDefault="00921981">
      <w:pPr>
        <w:pStyle w:val="Paragrafoelenco"/>
        <w:numPr>
          <w:ilvl w:val="1"/>
          <w:numId w:val="19"/>
        </w:numPr>
        <w:tabs>
          <w:tab w:val="left" w:pos="1440"/>
        </w:tabs>
        <w:spacing w:before="2"/>
        <w:ind w:right="225" w:firstLine="710"/>
        <w:rPr>
          <w:sz w:val="23"/>
        </w:rPr>
      </w:pPr>
      <w:r>
        <w:rPr>
          <w:sz w:val="23"/>
        </w:rPr>
        <w:t xml:space="preserve">Le uscite anticipate sono consentite per i minorenni solo in </w:t>
      </w:r>
      <w:r>
        <w:rPr>
          <w:b/>
          <w:sz w:val="23"/>
          <w:u w:val="single"/>
        </w:rPr>
        <w:t>casi eccezionali</w:t>
      </w:r>
      <w:r>
        <w:rPr>
          <w:sz w:val="23"/>
          <w:u w:val="single"/>
        </w:rPr>
        <w:t>, per motivi gravi e comprovati e solo con la presenza di un genitore munito di documento diidentità</w:t>
      </w:r>
      <w:r>
        <w:rPr>
          <w:sz w:val="23"/>
        </w:rPr>
        <w:t>.</w:t>
      </w:r>
    </w:p>
    <w:p w:rsidR="0054036C" w:rsidRDefault="00921981">
      <w:pPr>
        <w:pStyle w:val="Paragrafoelenco"/>
        <w:numPr>
          <w:ilvl w:val="1"/>
          <w:numId w:val="19"/>
        </w:numPr>
        <w:tabs>
          <w:tab w:val="left" w:pos="1461"/>
        </w:tabs>
        <w:ind w:right="225" w:firstLine="710"/>
        <w:rPr>
          <w:sz w:val="23"/>
        </w:rPr>
      </w:pPr>
      <w:r>
        <w:rPr>
          <w:sz w:val="23"/>
        </w:rPr>
        <w:t xml:space="preserve">Per gli alunni maggiorenni, è consentita l’uscita anticipata, previa richiesta scritta nel libretto delle giustificazioni, firmata </w:t>
      </w:r>
      <w:r>
        <w:rPr>
          <w:b/>
          <w:sz w:val="23"/>
        </w:rPr>
        <w:t xml:space="preserve">anche dai genitori </w:t>
      </w:r>
      <w:r>
        <w:rPr>
          <w:sz w:val="23"/>
        </w:rPr>
        <w:t xml:space="preserve">che hanno presentato la richiesta di </w:t>
      </w:r>
      <w:r>
        <w:rPr>
          <w:b/>
          <w:sz w:val="23"/>
        </w:rPr>
        <w:t xml:space="preserve">corresponsabilità </w:t>
      </w:r>
      <w:r>
        <w:rPr>
          <w:sz w:val="23"/>
        </w:rPr>
        <w:t>di tutto l’andamento scolastico del proprio/a figlio/a, specificando la motivazione dell’uscita con relativa documentazione senecessaria.</w:t>
      </w:r>
    </w:p>
    <w:p w:rsidR="0054036C" w:rsidRDefault="00921981">
      <w:pPr>
        <w:pStyle w:val="Titolo31"/>
        <w:spacing w:before="86" w:line="240" w:lineRule="auto"/>
        <w:ind w:left="354" w:right="224" w:firstLine="710"/>
      </w:pPr>
      <w:r>
        <w:lastRenderedPageBreak/>
        <w:t>Non è consentito concedere il permesso di uscita anticipata a più di due alunni, per classe, nella stessa giornata (salvo casi particolari/eccezionali documentati o previsti dalle deroghe).</w:t>
      </w:r>
    </w:p>
    <w:p w:rsidR="0054036C" w:rsidRDefault="00921981">
      <w:pPr>
        <w:pStyle w:val="Paragrafoelenco"/>
        <w:numPr>
          <w:ilvl w:val="1"/>
          <w:numId w:val="19"/>
        </w:numPr>
        <w:tabs>
          <w:tab w:val="left" w:pos="1435"/>
        </w:tabs>
        <w:ind w:right="224" w:firstLine="710"/>
        <w:rPr>
          <w:sz w:val="23"/>
        </w:rPr>
      </w:pPr>
      <w:r>
        <w:rPr>
          <w:sz w:val="23"/>
        </w:rPr>
        <w:t xml:space="preserve">Per motivi di sicurezza e di responsabilità civile e penale connesse alla tutela dei minori affidati alla scuola, </w:t>
      </w:r>
      <w:r>
        <w:rPr>
          <w:b/>
          <w:sz w:val="23"/>
        </w:rPr>
        <w:t>non è consentita l’uscita anticipata degli alunni minorenni prelevati da persone che non siano i genitori</w:t>
      </w:r>
      <w:r>
        <w:rPr>
          <w:sz w:val="23"/>
        </w:rPr>
        <w:t xml:space="preserve">, tuttavia è consentito all’alunno di anticipare l’uscita dalla scuola solo se i genitori </w:t>
      </w:r>
      <w:r>
        <w:rPr>
          <w:b/>
          <w:sz w:val="23"/>
          <w:u w:val="thick"/>
        </w:rPr>
        <w:t>delegano</w:t>
      </w:r>
      <w:r>
        <w:rPr>
          <w:sz w:val="23"/>
        </w:rPr>
        <w:t xml:space="preserve">altre persone a prelevare il proprio figlio, previa </w:t>
      </w:r>
      <w:r>
        <w:rPr>
          <w:b/>
          <w:sz w:val="23"/>
        </w:rPr>
        <w:t>esibizione del documento d’identità e delega con autenticazione della firma delgenitore</w:t>
      </w:r>
      <w:r>
        <w:rPr>
          <w:sz w:val="23"/>
        </w:rPr>
        <w:t>.</w:t>
      </w:r>
    </w:p>
    <w:p w:rsidR="0054036C" w:rsidRDefault="00921981">
      <w:pPr>
        <w:pStyle w:val="Paragrafoelenco"/>
        <w:numPr>
          <w:ilvl w:val="1"/>
          <w:numId w:val="19"/>
        </w:numPr>
        <w:tabs>
          <w:tab w:val="left" w:pos="1473"/>
        </w:tabs>
        <w:ind w:right="224" w:firstLine="719"/>
        <w:rPr>
          <w:sz w:val="23"/>
        </w:rPr>
      </w:pPr>
      <w:r>
        <w:rPr>
          <w:sz w:val="23"/>
        </w:rPr>
        <w:t xml:space="preserve">La classe, </w:t>
      </w:r>
      <w:r>
        <w:rPr>
          <w:b/>
          <w:sz w:val="23"/>
        </w:rPr>
        <w:t>solo in via eccezionale</w:t>
      </w:r>
      <w:r>
        <w:rPr>
          <w:sz w:val="23"/>
        </w:rPr>
        <w:t xml:space="preserve">, è autorizzata all’uscita anticipata di un’ora previa comunicazione scritta da parte del D.S. o di un suo delegato </w:t>
      </w:r>
      <w:r>
        <w:rPr>
          <w:b/>
          <w:sz w:val="23"/>
        </w:rPr>
        <w:t xml:space="preserve">solo </w:t>
      </w:r>
      <w:r>
        <w:rPr>
          <w:sz w:val="23"/>
        </w:rPr>
        <w:t>per il giorno successivo. Il Docente dell’ora che riceve la comunicazione deve annotare sul registro l’uscita anticipata per il giorno scolastico successivo. Gli alunni che usufruiscono dell’uscita anticipata dovranno esibire al docente della prima ora del giorno successivo l’autorizzazione firmata dal genitore, nella sezione comunicazioni varie, sul libretto digiustificazioni.</w:t>
      </w:r>
    </w:p>
    <w:p w:rsidR="0054036C" w:rsidRDefault="0054036C">
      <w:pPr>
        <w:pStyle w:val="Corpodeltesto"/>
      </w:pPr>
    </w:p>
    <w:p w:rsidR="0054036C" w:rsidRDefault="00DA4472">
      <w:pPr>
        <w:pStyle w:val="Titolo31"/>
        <w:numPr>
          <w:ilvl w:val="0"/>
          <w:numId w:val="19"/>
        </w:numPr>
        <w:tabs>
          <w:tab w:val="left" w:pos="744"/>
        </w:tabs>
        <w:spacing w:before="1"/>
        <w:ind w:hanging="174"/>
        <w:jc w:val="both"/>
      </w:pPr>
      <w:r>
        <w:t>–</w:t>
      </w:r>
      <w:r w:rsidR="00921981">
        <w:t>Comportamenti</w:t>
      </w:r>
      <w:r>
        <w:t xml:space="preserve"> (con integrazione </w:t>
      </w:r>
      <w:r>
        <w:rPr>
          <w:sz w:val="24"/>
          <w:szCs w:val="24"/>
        </w:rPr>
        <w:t>misure di prevenzione, contenimento e contrasto alla diffusione del SARS-CoV-2)</w:t>
      </w:r>
    </w:p>
    <w:p w:rsidR="0054036C" w:rsidRDefault="00921981">
      <w:pPr>
        <w:pStyle w:val="Paragrafoelenco"/>
        <w:numPr>
          <w:ilvl w:val="1"/>
          <w:numId w:val="19"/>
        </w:numPr>
        <w:tabs>
          <w:tab w:val="left" w:pos="1478"/>
        </w:tabs>
        <w:spacing w:line="242" w:lineRule="auto"/>
        <w:ind w:right="225" w:firstLine="710"/>
        <w:rPr>
          <w:sz w:val="23"/>
        </w:rPr>
      </w:pPr>
      <w:r>
        <w:rPr>
          <w:sz w:val="23"/>
        </w:rPr>
        <w:t>L’alunno è tenuto a presentarsi a scuola con un abbigliamento decoroso (evitare di indossare: gonne corte, t-shirt scollate, pantaloncini corti anche sotto il ginocchio, ciabatte ecc.ecc.).</w:t>
      </w:r>
    </w:p>
    <w:p w:rsidR="0054036C" w:rsidRDefault="00921981">
      <w:pPr>
        <w:pStyle w:val="Paragrafoelenco"/>
        <w:numPr>
          <w:ilvl w:val="1"/>
          <w:numId w:val="19"/>
        </w:numPr>
        <w:tabs>
          <w:tab w:val="left" w:pos="1423"/>
        </w:tabs>
        <w:ind w:right="225" w:firstLine="710"/>
        <w:rPr>
          <w:sz w:val="23"/>
        </w:rPr>
      </w:pPr>
      <w:r>
        <w:rPr>
          <w:sz w:val="23"/>
        </w:rPr>
        <w:t>L’alunno è tenuto ad un comportamento che sia rispettoso delle cose altrui e delle persone che locircondano.</w:t>
      </w:r>
    </w:p>
    <w:p w:rsidR="0054036C" w:rsidRDefault="00921981">
      <w:pPr>
        <w:pStyle w:val="Paragrafoelenco"/>
        <w:numPr>
          <w:ilvl w:val="1"/>
          <w:numId w:val="19"/>
        </w:numPr>
        <w:tabs>
          <w:tab w:val="left" w:pos="1437"/>
        </w:tabs>
        <w:ind w:right="225" w:firstLine="710"/>
        <w:rPr>
          <w:sz w:val="23"/>
        </w:rPr>
      </w:pPr>
      <w:r>
        <w:rPr>
          <w:sz w:val="23"/>
        </w:rPr>
        <w:t>I bidelli del piano, in assenza del docente, rappresentano in tutto e per tutto l’Ufficio di Presidenza e come tali vanno trattati con la massima educazione ed obbediti per le disposizioni che sono tenuti ad impartire. Gli stessi hanno l'obbligo di segnalare i nominativi degli studenti inadempienti al D.S. o suodelegato.</w:t>
      </w:r>
    </w:p>
    <w:p w:rsidR="00DA4472" w:rsidRPr="00057700" w:rsidRDefault="00921981">
      <w:pPr>
        <w:pStyle w:val="Paragrafoelenco"/>
        <w:numPr>
          <w:ilvl w:val="1"/>
          <w:numId w:val="19"/>
        </w:numPr>
        <w:tabs>
          <w:tab w:val="left" w:pos="1423"/>
        </w:tabs>
        <w:ind w:right="226" w:firstLine="710"/>
        <w:rPr>
          <w:sz w:val="23"/>
          <w:highlight w:val="yellow"/>
        </w:rPr>
      </w:pPr>
      <w:r>
        <w:rPr>
          <w:sz w:val="23"/>
        </w:rPr>
        <w:t>E’ necessario, per una civile convivenza, conformarsi ad alcune norme fo</w:t>
      </w:r>
      <w:r w:rsidR="00403595">
        <w:rPr>
          <w:sz w:val="23"/>
        </w:rPr>
        <w:t xml:space="preserve">ndamentali dello stare insieme. </w:t>
      </w:r>
      <w:r w:rsidR="00403595" w:rsidRPr="00057700">
        <w:rPr>
          <w:sz w:val="23"/>
          <w:highlight w:val="yellow"/>
        </w:rPr>
        <w:t xml:space="preserve">Considerato lo stato attuale di emergenza sanitaria, qualora gli alunni </w:t>
      </w:r>
      <w:r w:rsidR="00A12622" w:rsidRPr="00057700">
        <w:rPr>
          <w:sz w:val="23"/>
          <w:highlight w:val="yellow"/>
        </w:rPr>
        <w:t>disattendano il &lt;protocollo Covid, in special modo uso della mascherina e distanziamento, in qualsivoglia momento della vita scolastica, ai fini della tutela di tutta l’istituzione, la scuola dopo un primo richiamo verbale, procede ad un’ammonizione sul RE. Al ripetersi del medesimo c</w:t>
      </w:r>
      <w:r w:rsidR="00057700" w:rsidRPr="00057700">
        <w:rPr>
          <w:sz w:val="23"/>
          <w:highlight w:val="yellow"/>
        </w:rPr>
        <w:t>o</w:t>
      </w:r>
      <w:r w:rsidR="00057700">
        <w:rPr>
          <w:sz w:val="23"/>
          <w:highlight w:val="yellow"/>
        </w:rPr>
        <w:t>mportamento scorretto l’alunno verrà segnalato all</w:t>
      </w:r>
      <w:r w:rsidR="00A12622" w:rsidRPr="00057700">
        <w:rPr>
          <w:sz w:val="23"/>
          <w:highlight w:val="yellow"/>
        </w:rPr>
        <w:t>’ufficio di vicepresidenza che pr</w:t>
      </w:r>
      <w:r w:rsidR="00057700" w:rsidRPr="00057700">
        <w:rPr>
          <w:sz w:val="23"/>
          <w:highlight w:val="yellow"/>
        </w:rPr>
        <w:t>ocederà ad avvisare la famiglia. In caso di seconda ammonizione sul RE il CDC impartirà le sanzioni previste.</w:t>
      </w:r>
    </w:p>
    <w:p w:rsidR="0054036C" w:rsidRDefault="00921981">
      <w:pPr>
        <w:pStyle w:val="Paragrafoelenco"/>
        <w:numPr>
          <w:ilvl w:val="1"/>
          <w:numId w:val="19"/>
        </w:numPr>
        <w:tabs>
          <w:tab w:val="left" w:pos="1423"/>
        </w:tabs>
        <w:ind w:right="226" w:firstLine="710"/>
        <w:rPr>
          <w:sz w:val="23"/>
        </w:rPr>
      </w:pPr>
      <w:r>
        <w:rPr>
          <w:sz w:val="23"/>
        </w:rPr>
        <w:t>I comportamenti ritenuti scorretti sono classificatiin:</w:t>
      </w:r>
    </w:p>
    <w:p w:rsidR="0054036C" w:rsidRDefault="00921981">
      <w:pPr>
        <w:pStyle w:val="Paragrafoelenco"/>
        <w:numPr>
          <w:ilvl w:val="2"/>
          <w:numId w:val="19"/>
        </w:numPr>
        <w:tabs>
          <w:tab w:val="left" w:pos="1812"/>
        </w:tabs>
        <w:spacing w:line="264" w:lineRule="exact"/>
        <w:ind w:hanging="520"/>
        <w:rPr>
          <w:sz w:val="23"/>
        </w:rPr>
      </w:pPr>
      <w:r>
        <w:rPr>
          <w:sz w:val="23"/>
        </w:rPr>
        <w:t>Comportamenti inclasse.</w:t>
      </w:r>
    </w:p>
    <w:p w:rsidR="0054036C" w:rsidRDefault="00921981">
      <w:pPr>
        <w:pStyle w:val="Paragrafoelenco"/>
        <w:numPr>
          <w:ilvl w:val="2"/>
          <w:numId w:val="19"/>
        </w:numPr>
        <w:tabs>
          <w:tab w:val="left" w:pos="2114"/>
        </w:tabs>
        <w:ind w:left="1292" w:right="225" w:firstLine="216"/>
        <w:jc w:val="left"/>
        <w:rPr>
          <w:sz w:val="23"/>
        </w:rPr>
      </w:pPr>
      <w:r>
        <w:rPr>
          <w:sz w:val="23"/>
        </w:rPr>
        <w:t>Comportamenti fuori dalla scuola (visite guidate, stage, manifestazioni extra curriculari).</w:t>
      </w:r>
    </w:p>
    <w:p w:rsidR="0054036C" w:rsidRDefault="00921981">
      <w:pPr>
        <w:pStyle w:val="Paragrafoelenco"/>
        <w:numPr>
          <w:ilvl w:val="2"/>
          <w:numId w:val="19"/>
        </w:numPr>
        <w:tabs>
          <w:tab w:val="left" w:pos="2085"/>
        </w:tabs>
        <w:spacing w:line="263" w:lineRule="exact"/>
        <w:ind w:left="2084" w:hanging="577"/>
        <w:jc w:val="left"/>
        <w:rPr>
          <w:sz w:val="23"/>
        </w:rPr>
      </w:pPr>
      <w:r>
        <w:rPr>
          <w:sz w:val="23"/>
        </w:rPr>
        <w:t>Comportamentiincivili.</w:t>
      </w:r>
    </w:p>
    <w:p w:rsidR="0054036C" w:rsidRDefault="00921981">
      <w:pPr>
        <w:pStyle w:val="Paragrafoelenco"/>
        <w:numPr>
          <w:ilvl w:val="2"/>
          <w:numId w:val="19"/>
        </w:numPr>
        <w:tabs>
          <w:tab w:val="left" w:pos="2085"/>
        </w:tabs>
        <w:spacing w:line="264" w:lineRule="exact"/>
        <w:ind w:left="2084" w:hanging="577"/>
        <w:jc w:val="left"/>
        <w:rPr>
          <w:sz w:val="23"/>
        </w:rPr>
      </w:pPr>
      <w:r>
        <w:rPr>
          <w:sz w:val="23"/>
        </w:rPr>
        <w:t>Danni.</w:t>
      </w:r>
    </w:p>
    <w:p w:rsidR="0054036C" w:rsidRDefault="00921981">
      <w:pPr>
        <w:pStyle w:val="Paragrafoelenco"/>
        <w:numPr>
          <w:ilvl w:val="2"/>
          <w:numId w:val="19"/>
        </w:numPr>
        <w:tabs>
          <w:tab w:val="left" w:pos="2085"/>
        </w:tabs>
        <w:spacing w:line="264" w:lineRule="exact"/>
        <w:ind w:left="2084" w:hanging="577"/>
        <w:jc w:val="left"/>
        <w:rPr>
          <w:sz w:val="23"/>
        </w:rPr>
      </w:pPr>
      <w:r>
        <w:rPr>
          <w:sz w:val="23"/>
        </w:rPr>
        <w:t>Assenze collettive.</w:t>
      </w:r>
    </w:p>
    <w:p w:rsidR="0054036C" w:rsidRDefault="0054036C">
      <w:pPr>
        <w:pStyle w:val="Corpodeltesto"/>
        <w:spacing w:before="7"/>
        <w:rPr>
          <w:sz w:val="22"/>
        </w:rPr>
      </w:pPr>
    </w:p>
    <w:p w:rsidR="0054036C" w:rsidRDefault="00921981">
      <w:pPr>
        <w:pStyle w:val="Corpodeltesto"/>
        <w:spacing w:before="1"/>
        <w:ind w:left="354" w:right="302" w:firstLine="216"/>
      </w:pPr>
      <w:r>
        <w:t xml:space="preserve">I seguenti esempi </w:t>
      </w:r>
      <w:r>
        <w:rPr>
          <w:u w:val="single"/>
        </w:rPr>
        <w:t>sono solo di riferimento</w:t>
      </w:r>
      <w:r>
        <w:t>, poiché la gravità del comportamento scorretto dipende dall’evento che realmente accade.</w:t>
      </w:r>
    </w:p>
    <w:p w:rsidR="0054036C" w:rsidRDefault="0054036C">
      <w:pPr>
        <w:pStyle w:val="Corpodeltesto"/>
        <w:spacing w:before="9"/>
        <w:rPr>
          <w:sz w:val="22"/>
        </w:rPr>
      </w:pPr>
    </w:p>
    <w:p w:rsidR="0054036C" w:rsidRDefault="00921981">
      <w:pPr>
        <w:pStyle w:val="Paragrafoelenco"/>
        <w:numPr>
          <w:ilvl w:val="1"/>
          <w:numId w:val="19"/>
        </w:numPr>
        <w:tabs>
          <w:tab w:val="left" w:pos="1411"/>
        </w:tabs>
        <w:spacing w:before="1"/>
        <w:ind w:left="1410" w:hanging="347"/>
        <w:rPr>
          <w:sz w:val="23"/>
        </w:rPr>
      </w:pPr>
      <w:r>
        <w:rPr>
          <w:sz w:val="23"/>
        </w:rPr>
        <w:t>Comportamentisanzionatori</w:t>
      </w:r>
    </w:p>
    <w:p w:rsidR="0054036C" w:rsidRDefault="00921981">
      <w:pPr>
        <w:pStyle w:val="Corpodeltesto"/>
        <w:spacing w:before="2"/>
        <w:ind w:left="1064"/>
      </w:pPr>
      <w:r>
        <w:t>(I comportamenti descritti risultano essere solo esempi di riferimento)</w:t>
      </w:r>
    </w:p>
    <w:p w:rsidR="0054036C" w:rsidRDefault="00921981">
      <w:pPr>
        <w:spacing w:before="4" w:line="264" w:lineRule="exact"/>
        <w:ind w:left="1064"/>
        <w:rPr>
          <w:b/>
          <w:sz w:val="23"/>
        </w:rPr>
      </w:pPr>
      <w:r>
        <w:rPr>
          <w:b/>
          <w:sz w:val="23"/>
          <w:u w:val="thick"/>
        </w:rPr>
        <w:t>SANZIONE: AMMONIZIONE</w:t>
      </w:r>
    </w:p>
    <w:p w:rsidR="0054036C" w:rsidRDefault="00921981">
      <w:pPr>
        <w:spacing w:line="262" w:lineRule="exact"/>
        <w:ind w:left="1064"/>
        <w:rPr>
          <w:b/>
          <w:sz w:val="23"/>
        </w:rPr>
      </w:pPr>
      <w:r>
        <w:rPr>
          <w:b/>
          <w:sz w:val="23"/>
        </w:rPr>
        <w:t>–</w:t>
      </w:r>
      <w:r>
        <w:rPr>
          <w:b/>
          <w:sz w:val="23"/>
          <w:u w:val="thick"/>
        </w:rPr>
        <w:t>Esempi:</w:t>
      </w:r>
    </w:p>
    <w:p w:rsidR="0054036C" w:rsidRPr="00DA4472" w:rsidRDefault="00921981" w:rsidP="00DA4472">
      <w:pPr>
        <w:pStyle w:val="Corpodeltesto"/>
        <w:tabs>
          <w:tab w:val="left" w:pos="2351"/>
        </w:tabs>
        <w:spacing w:line="262" w:lineRule="exact"/>
        <w:ind w:left="1991"/>
        <w:rPr>
          <w:sz w:val="16"/>
        </w:rPr>
      </w:pPr>
      <w:r>
        <w:rPr>
          <w:sz w:val="16"/>
        </w:rPr>
        <w:t>1.</w:t>
      </w:r>
      <w:r>
        <w:rPr>
          <w:sz w:val="16"/>
        </w:rPr>
        <w:tab/>
      </w:r>
      <w:r>
        <w:t>Alzarsi dal banco senza l'autorizzazione deldocente</w:t>
      </w:r>
    </w:p>
    <w:p w:rsidR="0054036C" w:rsidRDefault="00921981">
      <w:pPr>
        <w:pStyle w:val="Corpodeltesto"/>
        <w:tabs>
          <w:tab w:val="left" w:pos="2351"/>
        </w:tabs>
        <w:spacing w:line="264" w:lineRule="exact"/>
        <w:ind w:left="1991"/>
      </w:pPr>
      <w:r>
        <w:rPr>
          <w:sz w:val="16"/>
        </w:rPr>
        <w:t>2.</w:t>
      </w:r>
      <w:r>
        <w:rPr>
          <w:sz w:val="16"/>
        </w:rPr>
        <w:tab/>
      </w:r>
      <w:r>
        <w:t>Disturbare il docente o icompagni</w:t>
      </w:r>
    </w:p>
    <w:p w:rsidR="0054036C" w:rsidRDefault="00921981">
      <w:pPr>
        <w:pStyle w:val="Corpodeltesto"/>
        <w:tabs>
          <w:tab w:val="left" w:pos="2351"/>
        </w:tabs>
        <w:spacing w:before="2" w:line="264" w:lineRule="exact"/>
        <w:ind w:left="1991"/>
      </w:pPr>
      <w:r>
        <w:rPr>
          <w:sz w:val="16"/>
        </w:rPr>
        <w:t>3.</w:t>
      </w:r>
      <w:r>
        <w:rPr>
          <w:sz w:val="16"/>
        </w:rPr>
        <w:tab/>
      </w:r>
      <w:r>
        <w:t>Esibire il cellulare anche sespento</w:t>
      </w:r>
    </w:p>
    <w:p w:rsidR="0054036C" w:rsidRDefault="00921981">
      <w:pPr>
        <w:pStyle w:val="Corpodeltesto"/>
        <w:tabs>
          <w:tab w:val="left" w:pos="2351"/>
        </w:tabs>
        <w:spacing w:line="264" w:lineRule="exact"/>
        <w:ind w:left="1991"/>
      </w:pPr>
      <w:r>
        <w:rPr>
          <w:sz w:val="16"/>
        </w:rPr>
        <w:t>4.</w:t>
      </w:r>
      <w:r>
        <w:rPr>
          <w:sz w:val="16"/>
        </w:rPr>
        <w:tab/>
      </w:r>
      <w:r>
        <w:t>Sostare fuori dall’aula al cambiodell’ora</w:t>
      </w:r>
    </w:p>
    <w:p w:rsidR="0054036C" w:rsidRDefault="00921981">
      <w:pPr>
        <w:pStyle w:val="Corpodeltesto"/>
        <w:tabs>
          <w:tab w:val="left" w:pos="2351"/>
        </w:tabs>
        <w:spacing w:line="264" w:lineRule="exact"/>
        <w:ind w:left="1991"/>
      </w:pPr>
      <w:r>
        <w:rPr>
          <w:sz w:val="16"/>
        </w:rPr>
        <w:t>5.</w:t>
      </w:r>
      <w:r>
        <w:rPr>
          <w:sz w:val="16"/>
        </w:rPr>
        <w:tab/>
      </w:r>
      <w:r>
        <w:t>Assenze non giustificate entro i giornistabiliti</w:t>
      </w:r>
    </w:p>
    <w:p w:rsidR="0054036C" w:rsidRDefault="00921981">
      <w:pPr>
        <w:pStyle w:val="Corpodeltesto"/>
        <w:tabs>
          <w:tab w:val="left" w:pos="2351"/>
        </w:tabs>
        <w:spacing w:line="264" w:lineRule="exact"/>
        <w:ind w:left="1991"/>
      </w:pPr>
      <w:r>
        <w:rPr>
          <w:sz w:val="16"/>
        </w:rPr>
        <w:t>6.</w:t>
      </w:r>
      <w:r>
        <w:rPr>
          <w:sz w:val="16"/>
        </w:rPr>
        <w:tab/>
      </w:r>
      <w:r>
        <w:t>Entrate non giustificata con la presenza del genitore entro i giornistabiliti</w:t>
      </w:r>
    </w:p>
    <w:p w:rsidR="0054036C" w:rsidRDefault="00921981">
      <w:pPr>
        <w:pStyle w:val="Corpodeltesto"/>
        <w:tabs>
          <w:tab w:val="left" w:pos="2351"/>
        </w:tabs>
        <w:spacing w:line="264" w:lineRule="exact"/>
        <w:ind w:left="1991"/>
      </w:pPr>
      <w:r>
        <w:rPr>
          <w:sz w:val="16"/>
        </w:rPr>
        <w:t>7.</w:t>
      </w:r>
      <w:r>
        <w:rPr>
          <w:sz w:val="16"/>
        </w:rPr>
        <w:tab/>
      </w:r>
      <w:r>
        <w:t>Recarsi al bar, al centro servizi, in laboratorio ecc. senzaautorizzazione</w:t>
      </w:r>
    </w:p>
    <w:p w:rsidR="00DA4472" w:rsidRDefault="00DA4472">
      <w:pPr>
        <w:pStyle w:val="Corpodeltesto"/>
        <w:tabs>
          <w:tab w:val="left" w:pos="2351"/>
        </w:tabs>
        <w:spacing w:line="264" w:lineRule="exact"/>
        <w:ind w:left="1991"/>
      </w:pPr>
      <w:r w:rsidRPr="00DA4472">
        <w:rPr>
          <w:highlight w:val="yellow"/>
        </w:rPr>
        <w:t>8.    Mancato rispetto delle regole del protocollo SARS-CoV-2.</w:t>
      </w:r>
    </w:p>
    <w:p w:rsidR="0054036C" w:rsidRDefault="0054036C">
      <w:pPr>
        <w:pStyle w:val="Corpodeltesto"/>
        <w:spacing w:before="6"/>
      </w:pPr>
    </w:p>
    <w:p w:rsidR="0054036C" w:rsidRDefault="00921981">
      <w:pPr>
        <w:spacing w:line="264" w:lineRule="exact"/>
        <w:ind w:left="1064"/>
        <w:rPr>
          <w:b/>
          <w:sz w:val="23"/>
        </w:rPr>
      </w:pPr>
      <w:r>
        <w:rPr>
          <w:b/>
          <w:sz w:val="23"/>
          <w:u w:val="thick"/>
        </w:rPr>
        <w:t>SANZIONE: NOTA</w:t>
      </w:r>
    </w:p>
    <w:p w:rsidR="0054036C" w:rsidRDefault="00921981">
      <w:pPr>
        <w:pStyle w:val="Paragrafoelenco"/>
        <w:numPr>
          <w:ilvl w:val="0"/>
          <w:numId w:val="1"/>
        </w:numPr>
        <w:tabs>
          <w:tab w:val="left" w:pos="1257"/>
        </w:tabs>
        <w:spacing w:line="262" w:lineRule="exact"/>
        <w:ind w:hanging="193"/>
        <w:jc w:val="left"/>
        <w:rPr>
          <w:b/>
          <w:sz w:val="23"/>
        </w:rPr>
      </w:pPr>
      <w:r>
        <w:rPr>
          <w:b/>
          <w:sz w:val="23"/>
          <w:u w:val="thick"/>
        </w:rPr>
        <w:lastRenderedPageBreak/>
        <w:t>Esempi</w:t>
      </w:r>
      <w:r>
        <w:rPr>
          <w:b/>
          <w:sz w:val="23"/>
        </w:rPr>
        <w:t>:</w:t>
      </w:r>
    </w:p>
    <w:p w:rsidR="0054036C" w:rsidRDefault="00921981">
      <w:pPr>
        <w:pStyle w:val="Paragrafoelenco"/>
        <w:numPr>
          <w:ilvl w:val="1"/>
          <w:numId w:val="1"/>
        </w:numPr>
        <w:tabs>
          <w:tab w:val="left" w:pos="2351"/>
          <w:tab w:val="left" w:pos="2352"/>
        </w:tabs>
        <w:spacing w:line="262" w:lineRule="exact"/>
        <w:ind w:hanging="361"/>
        <w:jc w:val="left"/>
        <w:rPr>
          <w:sz w:val="23"/>
        </w:rPr>
      </w:pPr>
      <w:r>
        <w:rPr>
          <w:sz w:val="23"/>
        </w:rPr>
        <w:t>Usare violenza di ogni tipo, fare gesti scurrili e/o usare linguaggiovolgare</w:t>
      </w:r>
    </w:p>
    <w:p w:rsidR="0054036C" w:rsidRDefault="00921981">
      <w:pPr>
        <w:pStyle w:val="Paragrafoelenco"/>
        <w:numPr>
          <w:ilvl w:val="1"/>
          <w:numId w:val="1"/>
        </w:numPr>
        <w:tabs>
          <w:tab w:val="left" w:pos="2351"/>
          <w:tab w:val="left" w:pos="2352"/>
        </w:tabs>
        <w:spacing w:line="264" w:lineRule="exact"/>
        <w:ind w:hanging="361"/>
        <w:jc w:val="left"/>
        <w:rPr>
          <w:sz w:val="23"/>
        </w:rPr>
      </w:pPr>
      <w:r>
        <w:rPr>
          <w:sz w:val="23"/>
        </w:rPr>
        <w:t xml:space="preserve">Usare il cellulare o qualsiasi </w:t>
      </w:r>
      <w:r>
        <w:rPr>
          <w:sz w:val="23"/>
          <w:u w:val="single"/>
        </w:rPr>
        <w:t>strumento elettronico nondidattico</w:t>
      </w:r>
    </w:p>
    <w:p w:rsidR="0054036C" w:rsidRDefault="00921981">
      <w:pPr>
        <w:pStyle w:val="Paragrafoelenco"/>
        <w:numPr>
          <w:ilvl w:val="1"/>
          <w:numId w:val="1"/>
        </w:numPr>
        <w:tabs>
          <w:tab w:val="left" w:pos="2351"/>
          <w:tab w:val="left" w:pos="2352"/>
        </w:tabs>
        <w:spacing w:before="2" w:line="264" w:lineRule="exact"/>
        <w:ind w:hanging="361"/>
        <w:jc w:val="left"/>
        <w:rPr>
          <w:sz w:val="23"/>
        </w:rPr>
      </w:pPr>
      <w:r>
        <w:rPr>
          <w:sz w:val="23"/>
        </w:rPr>
        <w:t>Rubare oggetti personali</w:t>
      </w:r>
    </w:p>
    <w:p w:rsidR="0054036C" w:rsidRPr="00D3083B" w:rsidRDefault="00921981" w:rsidP="00D3083B">
      <w:pPr>
        <w:pStyle w:val="Paragrafoelenco"/>
        <w:numPr>
          <w:ilvl w:val="1"/>
          <w:numId w:val="1"/>
        </w:numPr>
        <w:spacing w:before="81"/>
        <w:ind w:right="224" w:hanging="361"/>
        <w:jc w:val="left"/>
        <w:rPr>
          <w:sz w:val="23"/>
        </w:rPr>
      </w:pPr>
      <w:r w:rsidRPr="00D3083B">
        <w:rPr>
          <w:sz w:val="23"/>
        </w:rPr>
        <w:t>Mancato rispetto degli ambienti: sporcare registri, aule, laboratori, bagni, cortile, ecc.; manomettere suppellettili: banchi, sedie, lavagne, PC, ecc.; buttare oggetti dalle finestreGridare nei corridoi, nelle scale, sui pianerottoli o in prossimità degliuffici</w:t>
      </w:r>
    </w:p>
    <w:p w:rsidR="0054036C" w:rsidRDefault="00921981">
      <w:pPr>
        <w:pStyle w:val="Paragrafoelenco"/>
        <w:numPr>
          <w:ilvl w:val="1"/>
          <w:numId w:val="1"/>
        </w:numPr>
        <w:tabs>
          <w:tab w:val="left" w:pos="2351"/>
          <w:tab w:val="left" w:pos="2352"/>
        </w:tabs>
        <w:spacing w:before="2" w:line="264" w:lineRule="exact"/>
        <w:ind w:hanging="361"/>
        <w:jc w:val="left"/>
        <w:rPr>
          <w:sz w:val="23"/>
        </w:rPr>
      </w:pPr>
      <w:r>
        <w:rPr>
          <w:sz w:val="23"/>
        </w:rPr>
        <w:t>Sostare sui balconi o affacciarsi allefinestre</w:t>
      </w:r>
    </w:p>
    <w:p w:rsidR="0054036C" w:rsidRDefault="00921981">
      <w:pPr>
        <w:pStyle w:val="Paragrafoelenco"/>
        <w:numPr>
          <w:ilvl w:val="1"/>
          <w:numId w:val="1"/>
        </w:numPr>
        <w:tabs>
          <w:tab w:val="left" w:pos="2351"/>
          <w:tab w:val="left" w:pos="2352"/>
        </w:tabs>
        <w:spacing w:line="264" w:lineRule="exact"/>
        <w:ind w:hanging="361"/>
        <w:jc w:val="left"/>
        <w:rPr>
          <w:sz w:val="23"/>
        </w:rPr>
      </w:pPr>
      <w:r>
        <w:rPr>
          <w:sz w:val="23"/>
        </w:rPr>
        <w:t>Fumare nella scuola o assumere sostanzestupefacenti</w:t>
      </w:r>
    </w:p>
    <w:p w:rsidR="0054036C" w:rsidRDefault="00921981">
      <w:pPr>
        <w:pStyle w:val="Paragrafoelenco"/>
        <w:numPr>
          <w:ilvl w:val="1"/>
          <w:numId w:val="1"/>
        </w:numPr>
        <w:tabs>
          <w:tab w:val="left" w:pos="2351"/>
          <w:tab w:val="left" w:pos="2352"/>
        </w:tabs>
        <w:spacing w:line="264" w:lineRule="exact"/>
        <w:ind w:hanging="361"/>
        <w:jc w:val="left"/>
        <w:rPr>
          <w:sz w:val="23"/>
        </w:rPr>
      </w:pPr>
      <w:r>
        <w:rPr>
          <w:sz w:val="23"/>
        </w:rPr>
        <w:t>Uscire dall’aula senza il consenso deldocente</w:t>
      </w:r>
    </w:p>
    <w:p w:rsidR="0054036C" w:rsidRDefault="00921981">
      <w:pPr>
        <w:pStyle w:val="Paragrafoelenco"/>
        <w:numPr>
          <w:ilvl w:val="1"/>
          <w:numId w:val="1"/>
        </w:numPr>
        <w:tabs>
          <w:tab w:val="left" w:pos="2351"/>
          <w:tab w:val="left" w:pos="2352"/>
        </w:tabs>
        <w:spacing w:line="264" w:lineRule="exact"/>
        <w:ind w:hanging="361"/>
        <w:jc w:val="left"/>
        <w:rPr>
          <w:sz w:val="23"/>
        </w:rPr>
      </w:pPr>
      <w:r>
        <w:rPr>
          <w:sz w:val="23"/>
        </w:rPr>
        <w:t>Assenze ed entrate non giustificate entro i tempiprevisti</w:t>
      </w:r>
    </w:p>
    <w:p w:rsidR="0054036C" w:rsidRDefault="00921981">
      <w:pPr>
        <w:pStyle w:val="Paragrafoelenco"/>
        <w:numPr>
          <w:ilvl w:val="1"/>
          <w:numId w:val="1"/>
        </w:numPr>
        <w:tabs>
          <w:tab w:val="left" w:pos="2351"/>
          <w:tab w:val="left" w:pos="2352"/>
        </w:tabs>
        <w:spacing w:line="264" w:lineRule="exact"/>
        <w:ind w:hanging="361"/>
        <w:jc w:val="left"/>
        <w:rPr>
          <w:sz w:val="23"/>
        </w:rPr>
      </w:pPr>
      <w:r>
        <w:rPr>
          <w:sz w:val="23"/>
        </w:rPr>
        <w:t>Spostarsi di piano durante la ricreazione o uscire nelcortile</w:t>
      </w:r>
    </w:p>
    <w:p w:rsidR="0054036C" w:rsidRDefault="00921981">
      <w:pPr>
        <w:pStyle w:val="Paragrafoelenco"/>
        <w:numPr>
          <w:ilvl w:val="1"/>
          <w:numId w:val="1"/>
        </w:numPr>
        <w:tabs>
          <w:tab w:val="left" w:pos="2351"/>
          <w:tab w:val="left" w:pos="2352"/>
        </w:tabs>
        <w:spacing w:before="2" w:line="264" w:lineRule="exact"/>
        <w:ind w:hanging="361"/>
        <w:jc w:val="left"/>
        <w:rPr>
          <w:sz w:val="23"/>
        </w:rPr>
      </w:pPr>
      <w:r>
        <w:rPr>
          <w:sz w:val="23"/>
        </w:rPr>
        <w:t>Attardarsi fuori dall'aula al cambio dell’ora o alla finedell’intervallo</w:t>
      </w:r>
    </w:p>
    <w:p w:rsidR="0054036C" w:rsidRDefault="00921981">
      <w:pPr>
        <w:pStyle w:val="Paragrafoelenco"/>
        <w:numPr>
          <w:ilvl w:val="1"/>
          <w:numId w:val="1"/>
        </w:numPr>
        <w:tabs>
          <w:tab w:val="left" w:pos="2351"/>
          <w:tab w:val="left" w:pos="2352"/>
        </w:tabs>
        <w:ind w:right="225"/>
        <w:jc w:val="left"/>
        <w:rPr>
          <w:sz w:val="23"/>
        </w:rPr>
      </w:pPr>
      <w:r>
        <w:rPr>
          <w:sz w:val="23"/>
        </w:rPr>
        <w:t>Uscire dalla scuola senza autorizzazione (in questo caso deve scattare la sospensione previa convocazione deigenitori)</w:t>
      </w:r>
    </w:p>
    <w:p w:rsidR="0024443B" w:rsidRPr="0024443B" w:rsidRDefault="0024443B" w:rsidP="0024443B">
      <w:pPr>
        <w:pStyle w:val="Paragrafoelenco"/>
        <w:numPr>
          <w:ilvl w:val="1"/>
          <w:numId w:val="1"/>
        </w:numPr>
        <w:rPr>
          <w:sz w:val="23"/>
          <w:highlight w:val="yellow"/>
        </w:rPr>
      </w:pPr>
      <w:r w:rsidRPr="0024443B">
        <w:rPr>
          <w:sz w:val="23"/>
          <w:highlight w:val="yellow"/>
        </w:rPr>
        <w:t>. Reiterate violazioni delle regole del protocollo SARS-CoV-2</w:t>
      </w:r>
    </w:p>
    <w:p w:rsidR="0054036C" w:rsidRDefault="00921981">
      <w:pPr>
        <w:pStyle w:val="Paragrafoelenco"/>
        <w:numPr>
          <w:ilvl w:val="1"/>
          <w:numId w:val="1"/>
        </w:numPr>
        <w:tabs>
          <w:tab w:val="left" w:pos="2351"/>
          <w:tab w:val="left" w:pos="2352"/>
        </w:tabs>
        <w:ind w:right="226"/>
        <w:jc w:val="left"/>
        <w:rPr>
          <w:sz w:val="23"/>
        </w:rPr>
      </w:pPr>
      <w:r>
        <w:rPr>
          <w:sz w:val="23"/>
        </w:rPr>
        <w:t>Mancata restituzione dei libri presi in prestito dalla Scuola entro il tempo consentito</w:t>
      </w:r>
    </w:p>
    <w:p w:rsidR="0054036C" w:rsidRDefault="00921981">
      <w:pPr>
        <w:pStyle w:val="Paragrafoelenco"/>
        <w:numPr>
          <w:ilvl w:val="1"/>
          <w:numId w:val="1"/>
        </w:numPr>
        <w:tabs>
          <w:tab w:val="left" w:pos="2351"/>
          <w:tab w:val="left" w:pos="2352"/>
        </w:tabs>
        <w:ind w:right="227"/>
        <w:jc w:val="left"/>
        <w:rPr>
          <w:sz w:val="23"/>
        </w:rPr>
      </w:pPr>
      <w:r>
        <w:rPr>
          <w:sz w:val="23"/>
        </w:rPr>
        <w:t>Ritardare il pagamento delle tasse e/o dei contributi dovuti oltre i 30 gg dalle scadenze.</w:t>
      </w:r>
    </w:p>
    <w:p w:rsidR="0054036C" w:rsidRDefault="0054036C">
      <w:pPr>
        <w:pStyle w:val="Corpodeltesto"/>
        <w:spacing w:before="4"/>
      </w:pPr>
    </w:p>
    <w:p w:rsidR="0054036C" w:rsidRDefault="00921981">
      <w:pPr>
        <w:pStyle w:val="Titolo31"/>
        <w:numPr>
          <w:ilvl w:val="0"/>
          <w:numId w:val="19"/>
        </w:numPr>
        <w:tabs>
          <w:tab w:val="left" w:pos="801"/>
        </w:tabs>
        <w:ind w:left="800"/>
        <w:jc w:val="both"/>
      </w:pPr>
      <w:r>
        <w:t>–Sanzioni</w:t>
      </w:r>
    </w:p>
    <w:p w:rsidR="0054036C" w:rsidRDefault="00921981">
      <w:pPr>
        <w:pStyle w:val="Paragrafoelenco"/>
        <w:numPr>
          <w:ilvl w:val="1"/>
          <w:numId w:val="19"/>
        </w:numPr>
        <w:tabs>
          <w:tab w:val="left" w:pos="1092"/>
        </w:tabs>
        <w:ind w:right="225" w:firstLine="357"/>
        <w:rPr>
          <w:rFonts w:ascii="Verdana" w:hAnsi="Verdana"/>
          <w:sz w:val="19"/>
        </w:rPr>
      </w:pPr>
      <w:r>
        <w:rPr>
          <w:sz w:val="23"/>
        </w:rPr>
        <w:t xml:space="preserve">Sono previste </w:t>
      </w:r>
      <w:r>
        <w:rPr>
          <w:b/>
          <w:sz w:val="23"/>
        </w:rPr>
        <w:t xml:space="preserve">tre tipi di sanzioni, </w:t>
      </w:r>
      <w:r>
        <w:rPr>
          <w:sz w:val="23"/>
        </w:rPr>
        <w:t xml:space="preserve">più una di eventuale </w:t>
      </w:r>
      <w:r>
        <w:rPr>
          <w:b/>
          <w:sz w:val="23"/>
        </w:rPr>
        <w:t xml:space="preserve">risarcimento danni </w:t>
      </w:r>
      <w:r>
        <w:rPr>
          <w:sz w:val="23"/>
        </w:rPr>
        <w:t>provocati, di diverso peso a seconda della gravità della inadempienza (sempre con annotazione sul registro di classe)</w:t>
      </w:r>
      <w:r>
        <w:rPr>
          <w:rFonts w:ascii="Verdana" w:hAnsi="Verdana"/>
          <w:sz w:val="19"/>
        </w:rPr>
        <w:t>:</w:t>
      </w:r>
    </w:p>
    <w:p w:rsidR="0054036C" w:rsidRDefault="00921981">
      <w:pPr>
        <w:pStyle w:val="Paragrafoelenco"/>
        <w:numPr>
          <w:ilvl w:val="1"/>
          <w:numId w:val="14"/>
        </w:numPr>
        <w:tabs>
          <w:tab w:val="left" w:pos="933"/>
        </w:tabs>
        <w:spacing w:before="37"/>
        <w:ind w:left="925" w:right="227" w:hanging="356"/>
        <w:rPr>
          <w:rFonts w:ascii="Wingdings" w:hAnsi="Wingdings"/>
          <w:sz w:val="16"/>
        </w:rPr>
      </w:pPr>
      <w:r>
        <w:rPr>
          <w:b/>
          <w:sz w:val="23"/>
        </w:rPr>
        <w:t xml:space="preserve">AMMONIZIONE </w:t>
      </w:r>
      <w:r>
        <w:rPr>
          <w:sz w:val="23"/>
        </w:rPr>
        <w:t xml:space="preserve">(corrispondente a violazione del regolamento </w:t>
      </w:r>
      <w:r>
        <w:rPr>
          <w:sz w:val="23"/>
          <w:u w:val="single"/>
        </w:rPr>
        <w:t>non grave</w:t>
      </w:r>
      <w:r>
        <w:rPr>
          <w:sz w:val="23"/>
        </w:rPr>
        <w:t>) comminata dal docente diclasse.</w:t>
      </w:r>
    </w:p>
    <w:p w:rsidR="0054036C" w:rsidRDefault="00921981">
      <w:pPr>
        <w:pStyle w:val="Paragrafoelenco"/>
        <w:numPr>
          <w:ilvl w:val="1"/>
          <w:numId w:val="14"/>
        </w:numPr>
        <w:tabs>
          <w:tab w:val="left" w:pos="933"/>
        </w:tabs>
        <w:spacing w:before="42"/>
        <w:ind w:left="925" w:right="223" w:hanging="356"/>
        <w:rPr>
          <w:rFonts w:ascii="Wingdings" w:hAnsi="Wingdings"/>
          <w:b/>
          <w:sz w:val="16"/>
        </w:rPr>
      </w:pPr>
      <w:r>
        <w:rPr>
          <w:b/>
          <w:sz w:val="23"/>
        </w:rPr>
        <w:t xml:space="preserve">NOTA </w:t>
      </w:r>
      <w:r>
        <w:rPr>
          <w:sz w:val="23"/>
        </w:rPr>
        <w:t xml:space="preserve">(corrispondente a violazione del regolamento </w:t>
      </w:r>
      <w:r>
        <w:rPr>
          <w:sz w:val="23"/>
          <w:u w:val="single"/>
        </w:rPr>
        <w:t>grave</w:t>
      </w:r>
      <w:r>
        <w:rPr>
          <w:sz w:val="23"/>
        </w:rPr>
        <w:t>) comminata dal docente di classe</w:t>
      </w:r>
      <w:r>
        <w:rPr>
          <w:b/>
          <w:sz w:val="23"/>
        </w:rPr>
        <w:t xml:space="preserve">. In caso di nota di classe </w:t>
      </w:r>
      <w:r>
        <w:rPr>
          <w:b/>
          <w:sz w:val="23"/>
          <w:u w:val="thick"/>
        </w:rPr>
        <w:t>il docente dovrà porre particolare attenzione</w:t>
      </w:r>
      <w:r>
        <w:rPr>
          <w:b/>
          <w:sz w:val="23"/>
        </w:rPr>
        <w:t xml:space="preserve"> nell’individuazione di eventuali alunni da escludere dal provvedimentosanzionatorio.</w:t>
      </w:r>
    </w:p>
    <w:p w:rsidR="0024443B" w:rsidRDefault="00921981" w:rsidP="0024443B">
      <w:pPr>
        <w:pStyle w:val="Corpodeltesto"/>
        <w:tabs>
          <w:tab w:val="left" w:pos="2351"/>
        </w:tabs>
        <w:spacing w:line="264" w:lineRule="exact"/>
        <w:ind w:left="1991"/>
      </w:pPr>
      <w:r>
        <w:rPr>
          <w:b/>
        </w:rPr>
        <w:t xml:space="preserve">SOSPENSIONE DALLE LEZIONI </w:t>
      </w:r>
      <w:r>
        <w:t>per violazione particolarmente grave, comminata dal Dirigente Scolastico o suo delegato o dal CdC, su proposta del docente o del personale addetto alla sorveglianza</w:t>
      </w:r>
    </w:p>
    <w:p w:rsidR="0024443B" w:rsidRDefault="0024443B" w:rsidP="0024443B">
      <w:pPr>
        <w:pStyle w:val="Corpodeltesto"/>
        <w:tabs>
          <w:tab w:val="left" w:pos="2351"/>
        </w:tabs>
        <w:spacing w:line="264" w:lineRule="exact"/>
        <w:ind w:left="1991"/>
      </w:pPr>
    </w:p>
    <w:p w:rsidR="0054036C" w:rsidRDefault="00921981" w:rsidP="0024443B">
      <w:pPr>
        <w:pStyle w:val="Corpodeltesto"/>
        <w:tabs>
          <w:tab w:val="left" w:pos="2351"/>
        </w:tabs>
        <w:spacing w:line="264" w:lineRule="exact"/>
        <w:ind w:left="1991"/>
        <w:rPr>
          <w:rFonts w:ascii="Wingdings" w:hAnsi="Wingdings"/>
          <w:sz w:val="16"/>
        </w:rPr>
      </w:pPr>
      <w:r>
        <w:t>ECONOMICO IN CASO DI DANNI PROVOCATIVOLONTARIAMENTE</w:t>
      </w:r>
    </w:p>
    <w:p w:rsidR="0054036C" w:rsidRDefault="00921981">
      <w:pPr>
        <w:pStyle w:val="Paragrafoelenco"/>
        <w:numPr>
          <w:ilvl w:val="2"/>
          <w:numId w:val="14"/>
        </w:numPr>
        <w:tabs>
          <w:tab w:val="left" w:pos="1280"/>
          <w:tab w:val="left" w:pos="1281"/>
        </w:tabs>
        <w:ind w:left="1280" w:right="227"/>
        <w:jc w:val="left"/>
        <w:rPr>
          <w:rFonts w:ascii="Symbol" w:hAnsi="Symbol"/>
          <w:sz w:val="20"/>
        </w:rPr>
      </w:pPr>
      <w:r>
        <w:rPr>
          <w:sz w:val="23"/>
        </w:rPr>
        <w:t>Se uno o più alunni provocano volontariamente un danno, gli stessi sono obbligati al risarcimento economico del dannoprovocato.</w:t>
      </w:r>
    </w:p>
    <w:p w:rsidR="0054036C" w:rsidRDefault="00921981">
      <w:pPr>
        <w:pStyle w:val="Paragrafoelenco"/>
        <w:numPr>
          <w:ilvl w:val="2"/>
          <w:numId w:val="14"/>
        </w:numPr>
        <w:tabs>
          <w:tab w:val="left" w:pos="1280"/>
          <w:tab w:val="left" w:pos="1281"/>
        </w:tabs>
        <w:ind w:left="1280" w:right="225"/>
        <w:jc w:val="left"/>
        <w:rPr>
          <w:rFonts w:ascii="Symbol" w:hAnsi="Symbol"/>
          <w:sz w:val="20"/>
        </w:rPr>
      </w:pPr>
      <w:r>
        <w:rPr>
          <w:sz w:val="23"/>
        </w:rPr>
        <w:t>Se gli autori del danno provocato alla classe o al piano risultano anonimi, spetta all’intera classe (o intero piano) il risarcimento del corrispettivo dannoeconomico.</w:t>
      </w:r>
    </w:p>
    <w:p w:rsidR="0054036C" w:rsidRDefault="0054036C">
      <w:pPr>
        <w:pStyle w:val="Corpodeltesto"/>
        <w:spacing w:before="10"/>
        <w:rPr>
          <w:sz w:val="22"/>
        </w:rPr>
      </w:pPr>
    </w:p>
    <w:p w:rsidR="0054036C" w:rsidRDefault="00921981">
      <w:pPr>
        <w:pStyle w:val="Corpodeltesto"/>
        <w:ind w:left="354" w:right="224" w:firstLine="710"/>
        <w:jc w:val="both"/>
      </w:pPr>
      <w:r>
        <w:t>Il coordinatore di classe (</w:t>
      </w:r>
      <w:r>
        <w:rPr>
          <w:u w:val="single"/>
        </w:rPr>
        <w:t>delegato dal Dirigente Scolastico</w:t>
      </w:r>
      <w:r>
        <w:t>) provvede ad informare e notificare ai genitori degli alunni di eventuali provvedimenti disciplinari gravi. Le notifiche alle famiglie saranno verbalizzate al successivo CdC.</w:t>
      </w:r>
    </w:p>
    <w:p w:rsidR="0054036C" w:rsidRDefault="0054036C">
      <w:pPr>
        <w:pStyle w:val="Corpodeltesto"/>
        <w:spacing w:before="3"/>
      </w:pPr>
    </w:p>
    <w:p w:rsidR="0054036C" w:rsidRDefault="00921981">
      <w:pPr>
        <w:pStyle w:val="Titolo31"/>
        <w:numPr>
          <w:ilvl w:val="0"/>
          <w:numId w:val="19"/>
        </w:numPr>
        <w:tabs>
          <w:tab w:val="left" w:pos="744"/>
        </w:tabs>
        <w:spacing w:line="263" w:lineRule="exact"/>
        <w:ind w:hanging="174"/>
      </w:pPr>
      <w:r>
        <w:t>– Determinazione del voto dicondotta</w:t>
      </w:r>
    </w:p>
    <w:p w:rsidR="0054036C" w:rsidRDefault="00921981">
      <w:pPr>
        <w:pStyle w:val="Corpodeltesto"/>
        <w:spacing w:line="263" w:lineRule="exact"/>
        <w:ind w:left="570"/>
      </w:pPr>
      <w:r>
        <w:t>Premessa</w:t>
      </w:r>
    </w:p>
    <w:p w:rsidR="0054036C" w:rsidRDefault="00921981">
      <w:pPr>
        <w:pStyle w:val="Paragrafoelenco"/>
        <w:numPr>
          <w:ilvl w:val="1"/>
          <w:numId w:val="19"/>
        </w:numPr>
        <w:tabs>
          <w:tab w:val="left" w:pos="926"/>
        </w:tabs>
        <w:ind w:right="224" w:firstLine="216"/>
        <w:rPr>
          <w:sz w:val="23"/>
        </w:rPr>
      </w:pPr>
      <w:r>
        <w:rPr>
          <w:sz w:val="23"/>
        </w:rPr>
        <w:t>Premesso che la condotta e la sua valutazione hanno sempre valenza educativa, secondo quanto fissato nel piano dell’offerta formativa (P.T.O.F), con la finalità di verificare la capacità, da parte dell’alunno, di rispettare il complesso delle disposizioni che disciplinano la vita di ciascuna istituzione scolastica, il CdC utilizzerà i parametri di misurazione di seguitospecificati:</w:t>
      </w:r>
    </w:p>
    <w:p w:rsidR="0054036C" w:rsidRDefault="0054036C">
      <w:pPr>
        <w:pStyle w:val="Corpodeltesto"/>
      </w:pPr>
    </w:p>
    <w:p w:rsidR="0054036C" w:rsidRDefault="00921981">
      <w:pPr>
        <w:pStyle w:val="Corpodeltesto"/>
        <w:ind w:left="354" w:right="302" w:firstLine="504"/>
      </w:pPr>
      <w:r>
        <w:t>Considerata la frazione del periodo di riferimento del primo quadrimestre si determina il raggiung</w:t>
      </w:r>
      <w:r w:rsidR="00057700">
        <w:t xml:space="preserve">imento del voto massimo pari a </w:t>
      </w:r>
      <w:r w:rsidR="00057700" w:rsidRPr="00057700">
        <w:rPr>
          <w:highlight w:val="yellow"/>
        </w:rPr>
        <w:t>9</w:t>
      </w:r>
      <w:r w:rsidRPr="00057700">
        <w:rPr>
          <w:highlight w:val="yellow"/>
        </w:rPr>
        <w:t>/10</w:t>
      </w:r>
      <w:r>
        <w:t xml:space="preserve"> ; nell’allegato “Tabella Voto di condotta”.</w:t>
      </w:r>
    </w:p>
    <w:p w:rsidR="0054036C" w:rsidRDefault="0054036C">
      <w:pPr>
        <w:pStyle w:val="Corpodeltesto"/>
        <w:rPr>
          <w:sz w:val="26"/>
        </w:rPr>
      </w:pPr>
    </w:p>
    <w:p w:rsidR="0054036C" w:rsidRDefault="0054036C">
      <w:pPr>
        <w:pStyle w:val="Corpodeltesto"/>
        <w:rPr>
          <w:sz w:val="26"/>
        </w:rPr>
      </w:pPr>
    </w:p>
    <w:p w:rsidR="0054036C" w:rsidRDefault="0054036C">
      <w:pPr>
        <w:pStyle w:val="Corpodeltesto"/>
        <w:rPr>
          <w:sz w:val="26"/>
        </w:rPr>
      </w:pPr>
    </w:p>
    <w:p w:rsidR="0054036C" w:rsidRDefault="0054036C">
      <w:pPr>
        <w:pStyle w:val="Corpodeltesto"/>
        <w:rPr>
          <w:sz w:val="26"/>
        </w:rPr>
      </w:pPr>
    </w:p>
    <w:p w:rsidR="0054036C" w:rsidRDefault="0054036C">
      <w:pPr>
        <w:pStyle w:val="Corpodeltesto"/>
        <w:spacing w:before="5"/>
        <w:rPr>
          <w:sz w:val="33"/>
        </w:rPr>
      </w:pPr>
    </w:p>
    <w:p w:rsidR="0054036C" w:rsidRDefault="00921981">
      <w:pPr>
        <w:pStyle w:val="Titolo31"/>
        <w:numPr>
          <w:ilvl w:val="0"/>
          <w:numId w:val="19"/>
        </w:numPr>
        <w:tabs>
          <w:tab w:val="left" w:pos="744"/>
        </w:tabs>
        <w:ind w:hanging="174"/>
      </w:pPr>
      <w:r>
        <w:t>-Cancellazione</w:t>
      </w:r>
    </w:p>
    <w:p w:rsidR="0054036C" w:rsidRPr="00D3083B" w:rsidRDefault="00921981" w:rsidP="00D3083B">
      <w:pPr>
        <w:pStyle w:val="Paragrafoelenco"/>
        <w:numPr>
          <w:ilvl w:val="1"/>
          <w:numId w:val="19"/>
        </w:numPr>
        <w:tabs>
          <w:tab w:val="left" w:pos="986"/>
        </w:tabs>
        <w:spacing w:before="1"/>
        <w:ind w:right="224" w:firstLine="216"/>
        <w:rPr>
          <w:sz w:val="25"/>
        </w:rPr>
      </w:pPr>
      <w:r w:rsidRPr="00D3083B">
        <w:rPr>
          <w:sz w:val="23"/>
        </w:rPr>
        <w:t>La cancellazione di una sanzione potrà essere effettuata in seno al Consiglio di Classe, appositamente convocato dal Dirigente Scolastico o dal suodelegato.</w:t>
      </w:r>
    </w:p>
    <w:p w:rsidR="0054036C" w:rsidRDefault="00921981">
      <w:pPr>
        <w:pStyle w:val="Titolo31"/>
        <w:numPr>
          <w:ilvl w:val="0"/>
          <w:numId w:val="19"/>
        </w:numPr>
        <w:tabs>
          <w:tab w:val="left" w:pos="744"/>
        </w:tabs>
        <w:spacing w:before="64"/>
        <w:ind w:hanging="174"/>
        <w:jc w:val="both"/>
      </w:pPr>
      <w:r>
        <w:t>- Organicompetenti</w:t>
      </w:r>
    </w:p>
    <w:p w:rsidR="0054036C" w:rsidRDefault="00921981">
      <w:pPr>
        <w:pStyle w:val="Paragrafoelenco"/>
        <w:numPr>
          <w:ilvl w:val="1"/>
          <w:numId w:val="19"/>
        </w:numPr>
        <w:tabs>
          <w:tab w:val="left" w:pos="916"/>
        </w:tabs>
        <w:ind w:left="1136" w:right="1398" w:hanging="567"/>
        <w:rPr>
          <w:sz w:val="23"/>
        </w:rPr>
      </w:pPr>
      <w:r>
        <w:rPr>
          <w:sz w:val="23"/>
        </w:rPr>
        <w:t>In relazione alla gravità dei comportamenti e alle sanzioni previste sono competenti: Docente: Ammonizione/nota sul registro diclasse</w:t>
      </w:r>
    </w:p>
    <w:p w:rsidR="0054036C" w:rsidRDefault="00921981">
      <w:pPr>
        <w:pStyle w:val="Corpodeltesto"/>
        <w:spacing w:line="263" w:lineRule="exact"/>
        <w:ind w:left="1136"/>
        <w:jc w:val="both"/>
      </w:pPr>
      <w:r>
        <w:t>Coordinatore di classe: convocazione dei genitori</w:t>
      </w:r>
    </w:p>
    <w:p w:rsidR="0054036C" w:rsidRDefault="00921981">
      <w:pPr>
        <w:pStyle w:val="Corpodeltesto"/>
        <w:ind w:left="920" w:right="225" w:firstLine="216"/>
        <w:jc w:val="both"/>
      </w:pPr>
      <w:r>
        <w:t>Responsabile del fumo: Nota sul registro o multa ai sensi della legge 11.11.1955 e successive modifiche</w:t>
      </w:r>
    </w:p>
    <w:p w:rsidR="0054036C" w:rsidRDefault="00921981">
      <w:pPr>
        <w:pStyle w:val="Corpodeltesto"/>
        <w:spacing w:line="264" w:lineRule="exact"/>
        <w:ind w:left="1136"/>
        <w:jc w:val="both"/>
      </w:pPr>
      <w:r>
        <w:t>Delegato di Presidenza: Ammonizione/Nota sul registro elettronico.</w:t>
      </w:r>
    </w:p>
    <w:p w:rsidR="0054036C" w:rsidRDefault="00921981">
      <w:pPr>
        <w:pStyle w:val="Corpodeltesto"/>
        <w:ind w:left="920" w:right="226" w:firstLine="216"/>
        <w:jc w:val="both"/>
      </w:pPr>
      <w:r>
        <w:t>Dirigente Scolastico: Nota della Presidenza e/o sospensione ai soli effetti disciplinari da 1 a 2 giorni</w:t>
      </w:r>
    </w:p>
    <w:p w:rsidR="0054036C" w:rsidRDefault="00921981">
      <w:pPr>
        <w:pStyle w:val="Corpodeltesto"/>
        <w:ind w:left="920" w:right="225" w:firstLine="216"/>
        <w:jc w:val="both"/>
      </w:pPr>
      <w:r>
        <w:t>Consiglio di Classe: Sospensione a tutti gli effetti disciplinari con relativa verbalizzazione del CdC (che dovrà essere completo), dove le decisioni vengono assunte a maggioranza degli aventi diritti al voto.</w:t>
      </w:r>
    </w:p>
    <w:p w:rsidR="0054036C" w:rsidRDefault="0054036C">
      <w:pPr>
        <w:pStyle w:val="Corpodeltesto"/>
        <w:spacing w:before="3"/>
      </w:pPr>
    </w:p>
    <w:p w:rsidR="0054036C" w:rsidRDefault="00921981">
      <w:pPr>
        <w:pStyle w:val="Titolo31"/>
        <w:numPr>
          <w:ilvl w:val="0"/>
          <w:numId w:val="19"/>
        </w:numPr>
        <w:tabs>
          <w:tab w:val="left" w:pos="859"/>
        </w:tabs>
        <w:ind w:left="858" w:hanging="289"/>
        <w:jc w:val="both"/>
      </w:pPr>
      <w:r>
        <w:t>-Ricorsi</w:t>
      </w:r>
    </w:p>
    <w:p w:rsidR="0054036C" w:rsidRDefault="00921981">
      <w:pPr>
        <w:pStyle w:val="Paragrafoelenco"/>
        <w:numPr>
          <w:ilvl w:val="1"/>
          <w:numId w:val="19"/>
        </w:numPr>
        <w:tabs>
          <w:tab w:val="left" w:pos="1598"/>
        </w:tabs>
        <w:spacing w:line="242" w:lineRule="auto"/>
        <w:ind w:right="224" w:firstLine="710"/>
        <w:rPr>
          <w:sz w:val="23"/>
        </w:rPr>
      </w:pPr>
      <w:r>
        <w:rPr>
          <w:sz w:val="23"/>
        </w:rPr>
        <w:t>I provvedimenti disciplinari vanno notificati dal coordinatore di classe per iscritto all'interessato e aigenitori.</w:t>
      </w:r>
    </w:p>
    <w:p w:rsidR="0054036C" w:rsidRDefault="00921981">
      <w:pPr>
        <w:pStyle w:val="Paragrafoelenco"/>
        <w:numPr>
          <w:ilvl w:val="1"/>
          <w:numId w:val="19"/>
        </w:numPr>
        <w:tabs>
          <w:tab w:val="left" w:pos="1538"/>
        </w:tabs>
        <w:ind w:right="224" w:firstLine="710"/>
        <w:rPr>
          <w:sz w:val="23"/>
        </w:rPr>
      </w:pPr>
      <w:r>
        <w:rPr>
          <w:sz w:val="23"/>
        </w:rPr>
        <w:t>I ricorsi, solo per i casi di sospensione a tutti gli effetti disciplinari, redatti per iscritto ed adeguatamente motivati, vanno indirizzati al Comitato di Garanzia entro e non oltre sette giorni dalla notifica del provvedimento disciplinare.</w:t>
      </w:r>
    </w:p>
    <w:p w:rsidR="0054036C" w:rsidRDefault="00921981">
      <w:pPr>
        <w:pStyle w:val="Paragrafoelenco"/>
        <w:numPr>
          <w:ilvl w:val="1"/>
          <w:numId w:val="19"/>
        </w:numPr>
        <w:tabs>
          <w:tab w:val="left" w:pos="1411"/>
        </w:tabs>
        <w:ind w:right="225" w:firstLine="566"/>
        <w:rPr>
          <w:sz w:val="23"/>
        </w:rPr>
      </w:pPr>
      <w:r>
        <w:rPr>
          <w:sz w:val="23"/>
        </w:rPr>
        <w:t>Il Comitato di Garanzia, che giudica sui ricorsi proposti avverso le sanzioni applicate, è composto comesegue:</w:t>
      </w:r>
    </w:p>
    <w:p w:rsidR="0054036C" w:rsidRDefault="00921981">
      <w:pPr>
        <w:pStyle w:val="Titolo31"/>
        <w:ind w:left="1631"/>
      </w:pPr>
      <w:r>
        <w:t>Membri di diritto:</w:t>
      </w:r>
    </w:p>
    <w:p w:rsidR="0054036C" w:rsidRDefault="00921981">
      <w:pPr>
        <w:pStyle w:val="Paragrafoelenco"/>
        <w:numPr>
          <w:ilvl w:val="0"/>
          <w:numId w:val="12"/>
        </w:numPr>
        <w:tabs>
          <w:tab w:val="left" w:pos="1992"/>
        </w:tabs>
        <w:spacing w:line="262" w:lineRule="exact"/>
        <w:ind w:hanging="361"/>
        <w:jc w:val="both"/>
        <w:rPr>
          <w:sz w:val="23"/>
        </w:rPr>
      </w:pPr>
      <w:r>
        <w:rPr>
          <w:sz w:val="23"/>
        </w:rPr>
        <w:t>Dirigente Scolastico</w:t>
      </w:r>
    </w:p>
    <w:p w:rsidR="0054036C" w:rsidRDefault="00921981">
      <w:pPr>
        <w:pStyle w:val="Paragrafoelenco"/>
        <w:numPr>
          <w:ilvl w:val="0"/>
          <w:numId w:val="12"/>
        </w:numPr>
        <w:tabs>
          <w:tab w:val="left" w:pos="1992"/>
        </w:tabs>
        <w:spacing w:line="264" w:lineRule="exact"/>
        <w:ind w:hanging="361"/>
        <w:jc w:val="both"/>
        <w:rPr>
          <w:sz w:val="23"/>
        </w:rPr>
      </w:pPr>
      <w:r>
        <w:rPr>
          <w:sz w:val="23"/>
        </w:rPr>
        <w:t>DSGA</w:t>
      </w:r>
    </w:p>
    <w:p w:rsidR="0054036C" w:rsidRDefault="00921981">
      <w:pPr>
        <w:pStyle w:val="Paragrafoelenco"/>
        <w:numPr>
          <w:ilvl w:val="0"/>
          <w:numId w:val="12"/>
        </w:numPr>
        <w:tabs>
          <w:tab w:val="left" w:pos="1992"/>
        </w:tabs>
        <w:ind w:right="224"/>
        <w:rPr>
          <w:sz w:val="23"/>
        </w:rPr>
      </w:pPr>
      <w:r>
        <w:rPr>
          <w:sz w:val="23"/>
        </w:rPr>
        <w:t>Tre componenti del CdI in rappresentanza paritaria delle componenti: Docenti (1), Genitori (1), Alunni(1)</w:t>
      </w:r>
    </w:p>
    <w:p w:rsidR="0054036C" w:rsidRDefault="00921981">
      <w:pPr>
        <w:pStyle w:val="Paragrafoelenco"/>
        <w:numPr>
          <w:ilvl w:val="0"/>
          <w:numId w:val="12"/>
        </w:numPr>
        <w:tabs>
          <w:tab w:val="left" w:pos="1992"/>
        </w:tabs>
        <w:spacing w:line="264" w:lineRule="exact"/>
        <w:ind w:hanging="361"/>
        <w:rPr>
          <w:sz w:val="23"/>
        </w:rPr>
      </w:pPr>
      <w:r>
        <w:rPr>
          <w:sz w:val="23"/>
        </w:rPr>
        <w:t>i due Rappresentanti eletti per la consulta provinciale deglistudenti</w:t>
      </w:r>
    </w:p>
    <w:p w:rsidR="0054036C" w:rsidRDefault="00057700">
      <w:pPr>
        <w:pStyle w:val="Paragrafoelenco"/>
        <w:numPr>
          <w:ilvl w:val="0"/>
          <w:numId w:val="12"/>
        </w:numPr>
        <w:tabs>
          <w:tab w:val="left" w:pos="1992"/>
        </w:tabs>
        <w:ind w:right="227"/>
        <w:rPr>
          <w:sz w:val="23"/>
        </w:rPr>
      </w:pPr>
      <w:r>
        <w:rPr>
          <w:sz w:val="23"/>
        </w:rPr>
        <w:t>Proff.riMannarino,  Martire</w:t>
      </w:r>
      <w:r w:rsidR="00921981">
        <w:rPr>
          <w:sz w:val="23"/>
        </w:rPr>
        <w:t xml:space="preserve"> e Stocco (docenti componenti per la gestione del PTOF e CoordinamentoDidattico)</w:t>
      </w:r>
    </w:p>
    <w:p w:rsidR="0054036C" w:rsidRDefault="0054036C">
      <w:pPr>
        <w:pStyle w:val="Corpodeltesto"/>
        <w:spacing w:before="5"/>
      </w:pPr>
    </w:p>
    <w:p w:rsidR="0054036C" w:rsidRDefault="00921981">
      <w:pPr>
        <w:pStyle w:val="Titolo31"/>
        <w:ind w:left="1631"/>
      </w:pPr>
      <w:r>
        <w:t>Membri di fatto:</w:t>
      </w:r>
    </w:p>
    <w:p w:rsidR="0054036C" w:rsidRDefault="00921981">
      <w:pPr>
        <w:pStyle w:val="Corpodeltesto"/>
        <w:ind w:left="1991" w:right="302" w:hanging="360"/>
      </w:pPr>
      <w:r>
        <w:t>1. i due Rappresentanti della Componente Studentesca della classe dell'alunno  ricorrente.</w:t>
      </w:r>
    </w:p>
    <w:p w:rsidR="0054036C" w:rsidRDefault="0054036C">
      <w:pPr>
        <w:pStyle w:val="Corpodeltesto"/>
        <w:spacing w:before="7"/>
        <w:rPr>
          <w:sz w:val="22"/>
        </w:rPr>
      </w:pPr>
    </w:p>
    <w:p w:rsidR="0054036C" w:rsidRDefault="00921981">
      <w:pPr>
        <w:pStyle w:val="Paragrafoelenco"/>
        <w:numPr>
          <w:ilvl w:val="1"/>
          <w:numId w:val="19"/>
        </w:numPr>
        <w:tabs>
          <w:tab w:val="left" w:pos="1656"/>
        </w:tabs>
        <w:ind w:left="920" w:right="224" w:firstLine="216"/>
        <w:rPr>
          <w:sz w:val="23"/>
        </w:rPr>
      </w:pPr>
      <w:r>
        <w:rPr>
          <w:sz w:val="23"/>
        </w:rPr>
        <w:t>Decreto legge per regolamentare l’iscrizione dopo due anni di non ammissioni. Di seguito si riporta l’art. 192/4 del D.Lgs. 297/94: “Una stessa classe di istituto o scuola statale, pareggiata o legalmente riconosciuta può frequentarsi soltanto per due anni. In casi assolutamente eccezionali, il Collegio dei Docenti, sulla proposta del Consiglio di Classe, con la sola componente dei docenti, ove particolari gravi circostanze lo giustifichino, può consentire, con deliberazione motivata, l'iscrizione per un terzo anno”. Se l’alunno è maggiorenne o che compie il 18.emo anno di età prima dell’inizio dell’attività didattica non ha diritto di iscriversi alla classe richiesta, in questo caso è tenuto a rivolgersi ad altre istituzioni dello Stato presenti nel territorio (centri territoriali per l’educazione gli adulti, centri di Formazione Professionali regionali ecc. ecc.)</w:t>
      </w:r>
    </w:p>
    <w:p w:rsidR="0054036C" w:rsidRDefault="00921981">
      <w:pPr>
        <w:pStyle w:val="Paragrafoelenco"/>
        <w:numPr>
          <w:ilvl w:val="1"/>
          <w:numId w:val="19"/>
        </w:numPr>
        <w:tabs>
          <w:tab w:val="left" w:pos="1598"/>
        </w:tabs>
        <w:spacing w:before="4" w:line="320" w:lineRule="exact"/>
        <w:ind w:left="1597" w:hanging="462"/>
        <w:rPr>
          <w:b/>
          <w:sz w:val="28"/>
        </w:rPr>
      </w:pPr>
      <w:r>
        <w:rPr>
          <w:b/>
          <w:sz w:val="28"/>
        </w:rPr>
        <w:t>AccertamentoCulturale</w:t>
      </w:r>
    </w:p>
    <w:p w:rsidR="0054036C" w:rsidRDefault="00921981">
      <w:pPr>
        <w:pStyle w:val="Titolo21"/>
        <w:spacing w:line="274" w:lineRule="exact"/>
        <w:ind w:left="1148" w:right="0" w:firstLine="0"/>
      </w:pPr>
      <w:r>
        <w:t>Comunicazione giusta delibera del Collegio dei Docenti n. 1 del 01/09/2017</w:t>
      </w:r>
    </w:p>
    <w:p w:rsidR="0054036C" w:rsidRDefault="00921981">
      <w:pPr>
        <w:ind w:left="932" w:right="225" w:firstLine="216"/>
        <w:jc w:val="both"/>
        <w:rPr>
          <w:sz w:val="24"/>
        </w:rPr>
      </w:pPr>
      <w:r>
        <w:rPr>
          <w:sz w:val="24"/>
        </w:rPr>
        <w:t xml:space="preserve">L’esame di accertamento culturale per trasferimenti di studenti in entrata, in base al quale venga appurata la natura e l’articolazione dei programmi di ogni anno, relativa alla </w:t>
      </w:r>
      <w:r>
        <w:rPr>
          <w:sz w:val="24"/>
        </w:rPr>
        <w:lastRenderedPageBreak/>
        <w:t>medesima disciplina, di cui dovranno essere in possesso della conoscenza, competenza ed abilità.</w:t>
      </w:r>
    </w:p>
    <w:p w:rsidR="0054036C" w:rsidRDefault="00921981">
      <w:pPr>
        <w:ind w:left="932" w:right="302" w:firstLine="708"/>
        <w:rPr>
          <w:sz w:val="24"/>
        </w:rPr>
      </w:pPr>
      <w:r>
        <w:rPr>
          <w:sz w:val="24"/>
        </w:rPr>
        <w:t>Per ogni alunno si darà luogo ad esame con una Commissione all’uopo formata dal Dirigente Scolastico e dai docenti appartenenti all’indirizzo di studio specifico.</w:t>
      </w:r>
    </w:p>
    <w:p w:rsidR="0054036C" w:rsidRDefault="00921981">
      <w:pPr>
        <w:pStyle w:val="Paragrafoelenco"/>
        <w:numPr>
          <w:ilvl w:val="1"/>
          <w:numId w:val="19"/>
        </w:numPr>
        <w:tabs>
          <w:tab w:val="left" w:pos="1612"/>
        </w:tabs>
        <w:ind w:left="1612" w:hanging="464"/>
        <w:rPr>
          <w:sz w:val="24"/>
        </w:rPr>
      </w:pPr>
      <w:r>
        <w:rPr>
          <w:sz w:val="24"/>
        </w:rPr>
        <w:t>Iscrizione di alunni normodotati e condisabilità.</w:t>
      </w:r>
    </w:p>
    <w:p w:rsidR="0054036C" w:rsidRDefault="0054036C">
      <w:pPr>
        <w:rPr>
          <w:sz w:val="24"/>
        </w:rPr>
        <w:sectPr w:rsidR="0054036C">
          <w:headerReference w:type="default" r:id="rId15"/>
          <w:footerReference w:type="default" r:id="rId16"/>
          <w:pgSz w:w="11900" w:h="16840"/>
          <w:pgMar w:top="1040" w:right="900" w:bottom="860" w:left="920" w:header="803" w:footer="669" w:gutter="0"/>
          <w:cols w:space="720"/>
        </w:sectPr>
      </w:pPr>
    </w:p>
    <w:p w:rsidR="0054036C" w:rsidRDefault="00921981">
      <w:pPr>
        <w:spacing w:before="79"/>
        <w:ind w:left="932" w:right="225" w:firstLine="708"/>
        <w:jc w:val="both"/>
        <w:rPr>
          <w:sz w:val="24"/>
        </w:rPr>
      </w:pPr>
      <w:r>
        <w:rPr>
          <w:sz w:val="24"/>
        </w:rPr>
        <w:lastRenderedPageBreak/>
        <w:t>La C.M. n. 17 del 18-2-2010, relativa alle iscrizioni alle scuole secondarie di secondo grado al paragrafo 7 - Alunni con disabilità-, precisa che gli alunni disabili, qualora non abbiano conseguito il diploma di licenza agli Esami di Stato del primo ciclo, ma l’attestato comprovante i crediti formativi,</w:t>
      </w:r>
    </w:p>
    <w:p w:rsidR="0054036C" w:rsidRDefault="00921981">
      <w:pPr>
        <w:ind w:left="932" w:right="223" w:firstLine="216"/>
        <w:jc w:val="both"/>
        <w:rPr>
          <w:sz w:val="24"/>
        </w:rPr>
      </w:pPr>
      <w:r>
        <w:rPr>
          <w:sz w:val="24"/>
        </w:rPr>
        <w:t>&lt;&lt;se non hanno superato il 18° anno di età, hanno titolo ad iscriversi alla Scuola Secondaria di secondo grado sulla base del semplice predetto attestato (cfr. art.11, comma 12, OM n. 90/2001; art.9,commi 4 e 6, DPR n. 122 del 22 giugno2009)&gt;&gt;.</w:t>
      </w:r>
    </w:p>
    <w:p w:rsidR="0054036C" w:rsidRDefault="00921981">
      <w:pPr>
        <w:ind w:left="932" w:right="226" w:firstLine="708"/>
        <w:jc w:val="both"/>
        <w:rPr>
          <w:sz w:val="24"/>
        </w:rPr>
      </w:pPr>
      <w:r>
        <w:rPr>
          <w:sz w:val="24"/>
        </w:rPr>
        <w:t>Dalla normativa sopracitata, appare chiaro il diritto del disabile, in possesso dell’attestato di credito formativo ma non della licenza del primo ciclo, di proseguire, se non ha superato il 18° anno di età e comunque, entro l’anno “scolastico susseguente a quello in cui avviene il compimento del diciottesimo anno di età”, nella scuola del secondo ciclo, naturalmente con le misure di integrazione previste dalla legge n.104/1992.</w:t>
      </w:r>
    </w:p>
    <w:p w:rsidR="0054036C" w:rsidRDefault="00921981">
      <w:pPr>
        <w:spacing w:before="1"/>
        <w:ind w:left="932" w:right="227" w:firstLine="360"/>
        <w:jc w:val="both"/>
        <w:rPr>
          <w:sz w:val="24"/>
        </w:rPr>
      </w:pPr>
      <w:r>
        <w:rPr>
          <w:sz w:val="24"/>
        </w:rPr>
        <w:t>In buona sostanza, il disabile ultradiciottenne, iscritto e frequentante nei corsi diurni degli istituti di istruzione secondaria di secondo grado, ha il diritto di continuare per l’intero ciclo quinquennale nei corsi medesimi, con l’ausilio del docente di sostegno. Ovviamente, al termine del quinquennio, non potrà essere ulteriormente consentita l’assegnazione del docente di sostegno, stante il divieto di reiterazione di iscrizione ad altro corso ordinario di istruzione secondaria di secondo grado, di cui al parere del Consiglio di Stato n.3333/2006.</w:t>
      </w:r>
    </w:p>
    <w:p w:rsidR="0054036C" w:rsidRDefault="00921981">
      <w:pPr>
        <w:ind w:left="932" w:right="225" w:firstLine="216"/>
        <w:jc w:val="both"/>
        <w:rPr>
          <w:sz w:val="24"/>
        </w:rPr>
      </w:pPr>
      <w:r>
        <w:rPr>
          <w:sz w:val="24"/>
        </w:rPr>
        <w:t>Considerato il parere del Consiglio di Stato fornito nell’Adunanza della Seconda Sezione del 25 Ottobre 2006 n. sezione 3333/2006 fornito in risposta al quesito formulato dal MIUR con noto Prot. N° 7424 del 3 Agosto 2006 in relazione alla reiterazione della frequenza di corsi di studio di pari livello da parte di alunni diversamente abili;</w:t>
      </w:r>
    </w:p>
    <w:p w:rsidR="0054036C" w:rsidRDefault="00921981">
      <w:pPr>
        <w:ind w:left="932" w:right="224" w:firstLine="216"/>
        <w:jc w:val="both"/>
        <w:rPr>
          <w:sz w:val="24"/>
        </w:rPr>
      </w:pPr>
      <w:r>
        <w:rPr>
          <w:sz w:val="24"/>
        </w:rPr>
        <w:t>Considerato che in merito a “la possibilità di frequentare un corso di istruzione secondaria superiore da parte di coloro che già hanno frequentato interamente un altro, sia pure di diversa tipologia e siano in possesso del correlato titolo di studio terminato. Ed in particolare nel caso che l’interessato alla reiterazione del corso fosse un disabile,…” nel suddetto parere il Consiglio di Stato ha chiarito che “l’obbligo dello Stato di erogare il servizio scolastico si esaurisca al conseguimento del primo titolo. Di conseguenza chi aspiri ad un ulteriore titolo non può farlo attraverso la frequenza di un altro corso ordinario.”</w:t>
      </w:r>
    </w:p>
    <w:p w:rsidR="0054036C" w:rsidRDefault="00921981">
      <w:pPr>
        <w:ind w:left="932" w:right="225" w:firstLine="708"/>
        <w:jc w:val="both"/>
        <w:rPr>
          <w:sz w:val="24"/>
        </w:rPr>
      </w:pPr>
      <w:r>
        <w:rPr>
          <w:sz w:val="24"/>
        </w:rPr>
        <w:t>Tutto quanto sopra circostanziato rimane valido per tutti gli studenti, sia normodotati, sia diversamenteabili.</w:t>
      </w:r>
    </w:p>
    <w:p w:rsidR="0054036C" w:rsidRDefault="00921981">
      <w:pPr>
        <w:ind w:left="932" w:right="225" w:firstLine="698"/>
        <w:jc w:val="both"/>
        <w:rPr>
          <w:sz w:val="24"/>
        </w:rPr>
      </w:pPr>
      <w:r>
        <w:rPr>
          <w:sz w:val="24"/>
        </w:rPr>
        <w:t>Rimane precisato che, per gli studenti che, per gli studenti di nazionalità estera, è ammessa l’iscrizione ai relativi corsi di studio, per gli anni corrispondenti ai titoli presentati. Le attestazioni di livello culturali, dovranno scaturire da una serie di prove propedeutiche alla iscrizione ed alla frequenza da operarsi in questa istituzione</w:t>
      </w:r>
    </w:p>
    <w:p w:rsidR="0054036C" w:rsidRDefault="00921981">
      <w:pPr>
        <w:spacing w:before="5" w:line="274" w:lineRule="exact"/>
        <w:ind w:left="1148"/>
        <w:rPr>
          <w:b/>
          <w:sz w:val="24"/>
        </w:rPr>
      </w:pPr>
      <w:r>
        <w:rPr>
          <w:b/>
          <w:sz w:val="24"/>
        </w:rPr>
        <w:t>OSSERVAZIONI</w:t>
      </w:r>
    </w:p>
    <w:p w:rsidR="0054036C" w:rsidRDefault="00921981">
      <w:pPr>
        <w:ind w:left="932" w:right="224" w:firstLine="216"/>
        <w:jc w:val="both"/>
        <w:rPr>
          <w:sz w:val="24"/>
        </w:rPr>
      </w:pPr>
      <w:r>
        <w:rPr>
          <w:sz w:val="24"/>
        </w:rPr>
        <w:t>Si richiama l'attenzione sulla circostanza evidenziata nella Nota suddetta che il diritto all'inizio di frequenza della scuola superiore diurna per gli alunni con disabilità che abbiano il semplice attestato dei crediti formativi agli esami di licenza media possa essere esercitato esclusivamente da quanti compiono i 18 anni dopo il 31 agosto; mentre quelli che li compiono entro tale data risultano ultradiciottenni già all'inizio del nuovo anno scolastico e, quindi, non possono proseguire né in un corso diurno né in un corso per lavoratori. Solo se riusciranno a conseguire un diploma di licenza media da privatisti potranno frequentare la scuola superiore.</w:t>
      </w:r>
    </w:p>
    <w:p w:rsidR="0054036C" w:rsidRDefault="00921981">
      <w:pPr>
        <w:ind w:left="932" w:right="225" w:firstLine="216"/>
        <w:jc w:val="both"/>
        <w:rPr>
          <w:sz w:val="24"/>
        </w:rPr>
      </w:pPr>
      <w:r>
        <w:rPr>
          <w:sz w:val="24"/>
        </w:rPr>
        <w:t>Chi sia invece in possesso del diploma di Licenza Media non ha vincoli di età per l'iscrizione alla Scuola Superiore, però in caso di eccesso di divario di età rispetto a quella dei compagni, per motivi di opportunità, potranno frequentare i corsi serali per lavoratori.</w:t>
      </w:r>
    </w:p>
    <w:p w:rsidR="0054036C" w:rsidRDefault="00921981">
      <w:pPr>
        <w:pStyle w:val="Titolo31"/>
        <w:numPr>
          <w:ilvl w:val="0"/>
          <w:numId w:val="19"/>
        </w:numPr>
        <w:tabs>
          <w:tab w:val="left" w:pos="859"/>
        </w:tabs>
        <w:spacing w:before="86" w:line="263" w:lineRule="exact"/>
        <w:ind w:left="858" w:hanging="289"/>
        <w:jc w:val="both"/>
      </w:pPr>
      <w:r>
        <w:t>- Orario di lezione e ricreazione e Ricevimentogenitori</w:t>
      </w:r>
    </w:p>
    <w:p w:rsidR="0054036C" w:rsidRDefault="00921981">
      <w:pPr>
        <w:pStyle w:val="Paragrafoelenco"/>
        <w:numPr>
          <w:ilvl w:val="1"/>
          <w:numId w:val="19"/>
        </w:numPr>
        <w:tabs>
          <w:tab w:val="left" w:pos="1401"/>
        </w:tabs>
        <w:ind w:right="224" w:firstLine="566"/>
        <w:rPr>
          <w:sz w:val="23"/>
        </w:rPr>
      </w:pPr>
      <w:r>
        <w:rPr>
          <w:sz w:val="23"/>
        </w:rPr>
        <w:t>L’orario delle lezioni si svolge su un massimo di 6 ore al mattino, ciascuna di 60 minuti, cosìarticolate:</w:t>
      </w:r>
    </w:p>
    <w:p w:rsidR="0054036C" w:rsidRDefault="0054036C">
      <w:pPr>
        <w:pStyle w:val="Corpodeltesto"/>
        <w:spacing w:before="3"/>
      </w:pPr>
    </w:p>
    <w:tbl>
      <w:tblPr>
        <w:tblStyle w:val="TableNormal"/>
        <w:tblW w:w="0" w:type="auto"/>
        <w:tblInd w:w="3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98"/>
        <w:gridCol w:w="1080"/>
        <w:gridCol w:w="1620"/>
      </w:tblGrid>
      <w:tr w:rsidR="0054036C">
        <w:trPr>
          <w:trHeight w:val="266"/>
        </w:trPr>
        <w:tc>
          <w:tcPr>
            <w:tcW w:w="1298" w:type="dxa"/>
            <w:tcBorders>
              <w:top w:val="nil"/>
              <w:left w:val="nil"/>
            </w:tcBorders>
          </w:tcPr>
          <w:p w:rsidR="0054036C" w:rsidRDefault="0054036C">
            <w:pPr>
              <w:pStyle w:val="TableParagraph"/>
              <w:rPr>
                <w:sz w:val="18"/>
              </w:rPr>
            </w:pPr>
          </w:p>
        </w:tc>
        <w:tc>
          <w:tcPr>
            <w:tcW w:w="2700" w:type="dxa"/>
            <w:gridSpan w:val="2"/>
            <w:shd w:val="clear" w:color="auto" w:fill="FFCC99"/>
          </w:tcPr>
          <w:p w:rsidR="0054036C" w:rsidRDefault="0054036C">
            <w:pPr>
              <w:pStyle w:val="TableParagraph"/>
              <w:rPr>
                <w:sz w:val="18"/>
              </w:rPr>
            </w:pPr>
          </w:p>
        </w:tc>
      </w:tr>
      <w:tr w:rsidR="0054036C">
        <w:trPr>
          <w:trHeight w:val="527"/>
        </w:trPr>
        <w:tc>
          <w:tcPr>
            <w:tcW w:w="1298" w:type="dxa"/>
            <w:shd w:val="clear" w:color="auto" w:fill="CCFFCC"/>
          </w:tcPr>
          <w:p w:rsidR="0054036C" w:rsidRDefault="0054036C">
            <w:pPr>
              <w:pStyle w:val="TableParagraph"/>
              <w:spacing w:before="9"/>
            </w:pPr>
          </w:p>
          <w:p w:rsidR="0054036C" w:rsidRDefault="00921981">
            <w:pPr>
              <w:pStyle w:val="TableParagraph"/>
              <w:spacing w:line="245" w:lineRule="exact"/>
              <w:ind w:right="259"/>
              <w:jc w:val="right"/>
              <w:rPr>
                <w:b/>
                <w:sz w:val="23"/>
              </w:rPr>
            </w:pPr>
            <w:r>
              <w:rPr>
                <w:b/>
                <w:sz w:val="23"/>
              </w:rPr>
              <w:t>Ora</w:t>
            </w:r>
          </w:p>
        </w:tc>
        <w:tc>
          <w:tcPr>
            <w:tcW w:w="1080" w:type="dxa"/>
            <w:shd w:val="clear" w:color="auto" w:fill="CCFFCC"/>
          </w:tcPr>
          <w:p w:rsidR="0054036C" w:rsidRDefault="00921981">
            <w:pPr>
              <w:pStyle w:val="TableParagraph"/>
              <w:spacing w:before="2" w:line="264" w:lineRule="exact"/>
              <w:ind w:left="451" w:right="79" w:firstLine="9"/>
              <w:rPr>
                <w:b/>
                <w:sz w:val="23"/>
              </w:rPr>
            </w:pPr>
            <w:r>
              <w:rPr>
                <w:b/>
                <w:sz w:val="23"/>
              </w:rPr>
              <w:t>Dalle ore</w:t>
            </w:r>
          </w:p>
        </w:tc>
        <w:tc>
          <w:tcPr>
            <w:tcW w:w="1620" w:type="dxa"/>
            <w:shd w:val="clear" w:color="auto" w:fill="CCFFCC"/>
          </w:tcPr>
          <w:p w:rsidR="0054036C" w:rsidRDefault="00921981">
            <w:pPr>
              <w:pStyle w:val="TableParagraph"/>
              <w:spacing w:line="263" w:lineRule="exact"/>
              <w:ind w:left="583" w:right="214"/>
              <w:jc w:val="center"/>
              <w:rPr>
                <w:b/>
                <w:sz w:val="23"/>
              </w:rPr>
            </w:pPr>
            <w:r>
              <w:rPr>
                <w:b/>
                <w:sz w:val="23"/>
              </w:rPr>
              <w:t>Alle ore</w:t>
            </w:r>
          </w:p>
        </w:tc>
      </w:tr>
      <w:tr w:rsidR="0054036C">
        <w:trPr>
          <w:trHeight w:val="264"/>
        </w:trPr>
        <w:tc>
          <w:tcPr>
            <w:tcW w:w="1298" w:type="dxa"/>
            <w:shd w:val="clear" w:color="auto" w:fill="FFFF00"/>
          </w:tcPr>
          <w:p w:rsidR="0054036C" w:rsidRDefault="00921981">
            <w:pPr>
              <w:pStyle w:val="TableParagraph"/>
              <w:spacing w:line="244" w:lineRule="exact"/>
              <w:ind w:left="789"/>
              <w:rPr>
                <w:sz w:val="23"/>
              </w:rPr>
            </w:pPr>
            <w:r>
              <w:rPr>
                <w:sz w:val="23"/>
              </w:rPr>
              <w:t>I</w:t>
            </w:r>
          </w:p>
        </w:tc>
        <w:tc>
          <w:tcPr>
            <w:tcW w:w="1080" w:type="dxa"/>
            <w:shd w:val="clear" w:color="auto" w:fill="FF99CC"/>
          </w:tcPr>
          <w:p w:rsidR="0054036C" w:rsidRDefault="00921981">
            <w:pPr>
              <w:pStyle w:val="TableParagraph"/>
              <w:spacing w:line="244" w:lineRule="exact"/>
              <w:ind w:right="148"/>
              <w:jc w:val="right"/>
              <w:rPr>
                <w:sz w:val="23"/>
              </w:rPr>
            </w:pPr>
            <w:r>
              <w:rPr>
                <w:sz w:val="23"/>
              </w:rPr>
              <w:t>8,00</w:t>
            </w:r>
          </w:p>
        </w:tc>
        <w:tc>
          <w:tcPr>
            <w:tcW w:w="1620" w:type="dxa"/>
            <w:shd w:val="clear" w:color="auto" w:fill="FF99CC"/>
          </w:tcPr>
          <w:p w:rsidR="0054036C" w:rsidRDefault="00921981">
            <w:pPr>
              <w:pStyle w:val="TableParagraph"/>
              <w:spacing w:line="244" w:lineRule="exact"/>
              <w:ind w:left="581" w:right="214"/>
              <w:jc w:val="center"/>
              <w:rPr>
                <w:sz w:val="23"/>
              </w:rPr>
            </w:pPr>
            <w:r>
              <w:rPr>
                <w:sz w:val="23"/>
              </w:rPr>
              <w:t>9,00</w:t>
            </w:r>
          </w:p>
        </w:tc>
      </w:tr>
      <w:tr w:rsidR="0054036C">
        <w:trPr>
          <w:trHeight w:val="263"/>
        </w:trPr>
        <w:tc>
          <w:tcPr>
            <w:tcW w:w="1298" w:type="dxa"/>
            <w:shd w:val="clear" w:color="auto" w:fill="FFFF00"/>
          </w:tcPr>
          <w:p w:rsidR="0054036C" w:rsidRDefault="00921981">
            <w:pPr>
              <w:pStyle w:val="TableParagraph"/>
              <w:spacing w:line="244" w:lineRule="exact"/>
              <w:ind w:right="381"/>
              <w:jc w:val="right"/>
              <w:rPr>
                <w:sz w:val="23"/>
              </w:rPr>
            </w:pPr>
            <w:r>
              <w:rPr>
                <w:sz w:val="23"/>
              </w:rPr>
              <w:t>II</w:t>
            </w:r>
          </w:p>
        </w:tc>
        <w:tc>
          <w:tcPr>
            <w:tcW w:w="1080" w:type="dxa"/>
            <w:shd w:val="clear" w:color="auto" w:fill="FF99CC"/>
          </w:tcPr>
          <w:p w:rsidR="0054036C" w:rsidRDefault="00921981">
            <w:pPr>
              <w:pStyle w:val="TableParagraph"/>
              <w:spacing w:line="244" w:lineRule="exact"/>
              <w:ind w:right="148"/>
              <w:jc w:val="right"/>
              <w:rPr>
                <w:sz w:val="23"/>
              </w:rPr>
            </w:pPr>
            <w:r>
              <w:rPr>
                <w:sz w:val="23"/>
              </w:rPr>
              <w:t>9,00</w:t>
            </w:r>
          </w:p>
        </w:tc>
        <w:tc>
          <w:tcPr>
            <w:tcW w:w="1620" w:type="dxa"/>
            <w:shd w:val="clear" w:color="auto" w:fill="FF99CC"/>
          </w:tcPr>
          <w:p w:rsidR="0054036C" w:rsidRDefault="00921981">
            <w:pPr>
              <w:pStyle w:val="TableParagraph"/>
              <w:spacing w:line="244" w:lineRule="exact"/>
              <w:ind w:left="581" w:right="214"/>
              <w:jc w:val="center"/>
              <w:rPr>
                <w:sz w:val="23"/>
              </w:rPr>
            </w:pPr>
            <w:r>
              <w:rPr>
                <w:sz w:val="23"/>
              </w:rPr>
              <w:t>10,00</w:t>
            </w:r>
          </w:p>
        </w:tc>
      </w:tr>
      <w:tr w:rsidR="0054036C">
        <w:trPr>
          <w:trHeight w:val="263"/>
        </w:trPr>
        <w:tc>
          <w:tcPr>
            <w:tcW w:w="1298" w:type="dxa"/>
            <w:shd w:val="clear" w:color="auto" w:fill="FFFF00"/>
          </w:tcPr>
          <w:p w:rsidR="0054036C" w:rsidRDefault="00921981">
            <w:pPr>
              <w:pStyle w:val="TableParagraph"/>
              <w:spacing w:line="244" w:lineRule="exact"/>
              <w:ind w:right="343"/>
              <w:jc w:val="right"/>
              <w:rPr>
                <w:sz w:val="23"/>
              </w:rPr>
            </w:pPr>
            <w:r>
              <w:rPr>
                <w:sz w:val="23"/>
              </w:rPr>
              <w:t>III</w:t>
            </w:r>
          </w:p>
        </w:tc>
        <w:tc>
          <w:tcPr>
            <w:tcW w:w="1080" w:type="dxa"/>
            <w:shd w:val="clear" w:color="auto" w:fill="FF99CC"/>
          </w:tcPr>
          <w:p w:rsidR="0054036C" w:rsidRDefault="00921981">
            <w:pPr>
              <w:pStyle w:val="TableParagraph"/>
              <w:spacing w:line="244" w:lineRule="exact"/>
              <w:ind w:right="91"/>
              <w:jc w:val="right"/>
              <w:rPr>
                <w:sz w:val="23"/>
              </w:rPr>
            </w:pPr>
            <w:r>
              <w:rPr>
                <w:sz w:val="23"/>
              </w:rPr>
              <w:t>10,00</w:t>
            </w:r>
          </w:p>
        </w:tc>
        <w:tc>
          <w:tcPr>
            <w:tcW w:w="1620" w:type="dxa"/>
            <w:shd w:val="clear" w:color="auto" w:fill="FF99CC"/>
          </w:tcPr>
          <w:p w:rsidR="0054036C" w:rsidRDefault="00921981">
            <w:pPr>
              <w:pStyle w:val="TableParagraph"/>
              <w:spacing w:line="244" w:lineRule="exact"/>
              <w:ind w:left="581" w:right="214"/>
              <w:jc w:val="center"/>
              <w:rPr>
                <w:sz w:val="23"/>
              </w:rPr>
            </w:pPr>
            <w:r>
              <w:rPr>
                <w:sz w:val="23"/>
              </w:rPr>
              <w:t>11,00</w:t>
            </w:r>
          </w:p>
        </w:tc>
      </w:tr>
      <w:tr w:rsidR="0054036C">
        <w:trPr>
          <w:trHeight w:val="530"/>
        </w:trPr>
        <w:tc>
          <w:tcPr>
            <w:tcW w:w="1298" w:type="dxa"/>
            <w:shd w:val="clear" w:color="auto" w:fill="FFFF00"/>
          </w:tcPr>
          <w:p w:rsidR="0054036C" w:rsidRDefault="00921981">
            <w:pPr>
              <w:pStyle w:val="TableParagraph"/>
              <w:spacing w:line="258" w:lineRule="exact"/>
              <w:ind w:left="416" w:right="52"/>
              <w:jc w:val="center"/>
              <w:rPr>
                <w:sz w:val="23"/>
              </w:rPr>
            </w:pPr>
            <w:r>
              <w:rPr>
                <w:sz w:val="23"/>
              </w:rPr>
              <w:t>Intervall</w:t>
            </w:r>
          </w:p>
          <w:p w:rsidR="0054036C" w:rsidRDefault="00921981">
            <w:pPr>
              <w:pStyle w:val="TableParagraph"/>
              <w:spacing w:before="2" w:line="250" w:lineRule="exact"/>
              <w:ind w:left="151"/>
              <w:jc w:val="center"/>
              <w:rPr>
                <w:sz w:val="23"/>
              </w:rPr>
            </w:pPr>
            <w:r>
              <w:rPr>
                <w:sz w:val="23"/>
              </w:rPr>
              <w:t>o</w:t>
            </w:r>
          </w:p>
        </w:tc>
        <w:tc>
          <w:tcPr>
            <w:tcW w:w="1080" w:type="dxa"/>
            <w:shd w:val="clear" w:color="auto" w:fill="FFFF00"/>
          </w:tcPr>
          <w:p w:rsidR="0054036C" w:rsidRDefault="00921981">
            <w:pPr>
              <w:pStyle w:val="TableParagraph"/>
              <w:spacing w:line="258" w:lineRule="exact"/>
              <w:ind w:right="91"/>
              <w:jc w:val="right"/>
              <w:rPr>
                <w:sz w:val="23"/>
              </w:rPr>
            </w:pPr>
            <w:r>
              <w:rPr>
                <w:color w:val="FF0000"/>
                <w:sz w:val="23"/>
              </w:rPr>
              <w:t>11,05</w:t>
            </w:r>
          </w:p>
        </w:tc>
        <w:tc>
          <w:tcPr>
            <w:tcW w:w="1620" w:type="dxa"/>
            <w:shd w:val="clear" w:color="auto" w:fill="FFFF00"/>
          </w:tcPr>
          <w:p w:rsidR="0054036C" w:rsidRDefault="00921981">
            <w:pPr>
              <w:pStyle w:val="TableParagraph"/>
              <w:spacing w:line="258" w:lineRule="exact"/>
              <w:ind w:left="581" w:right="214"/>
              <w:jc w:val="center"/>
              <w:rPr>
                <w:sz w:val="23"/>
              </w:rPr>
            </w:pPr>
            <w:r>
              <w:rPr>
                <w:color w:val="FF0000"/>
                <w:sz w:val="23"/>
              </w:rPr>
              <w:t>11,20</w:t>
            </w:r>
          </w:p>
        </w:tc>
      </w:tr>
      <w:tr w:rsidR="0054036C">
        <w:trPr>
          <w:trHeight w:val="263"/>
        </w:trPr>
        <w:tc>
          <w:tcPr>
            <w:tcW w:w="1298" w:type="dxa"/>
            <w:shd w:val="clear" w:color="auto" w:fill="FFFF00"/>
          </w:tcPr>
          <w:p w:rsidR="0054036C" w:rsidRDefault="00921981">
            <w:pPr>
              <w:pStyle w:val="TableParagraph"/>
              <w:spacing w:line="244" w:lineRule="exact"/>
              <w:ind w:right="339"/>
              <w:jc w:val="right"/>
              <w:rPr>
                <w:sz w:val="23"/>
              </w:rPr>
            </w:pPr>
            <w:r>
              <w:rPr>
                <w:sz w:val="23"/>
              </w:rPr>
              <w:t>IV</w:t>
            </w:r>
          </w:p>
        </w:tc>
        <w:tc>
          <w:tcPr>
            <w:tcW w:w="1080" w:type="dxa"/>
            <w:shd w:val="clear" w:color="auto" w:fill="FF99CC"/>
          </w:tcPr>
          <w:p w:rsidR="0054036C" w:rsidRDefault="00921981">
            <w:pPr>
              <w:pStyle w:val="TableParagraph"/>
              <w:spacing w:line="244" w:lineRule="exact"/>
              <w:ind w:right="91"/>
              <w:jc w:val="right"/>
              <w:rPr>
                <w:sz w:val="23"/>
              </w:rPr>
            </w:pPr>
            <w:r>
              <w:rPr>
                <w:sz w:val="23"/>
              </w:rPr>
              <w:t>11,15</w:t>
            </w:r>
          </w:p>
        </w:tc>
        <w:tc>
          <w:tcPr>
            <w:tcW w:w="1620" w:type="dxa"/>
            <w:shd w:val="clear" w:color="auto" w:fill="FF99CC"/>
          </w:tcPr>
          <w:p w:rsidR="0054036C" w:rsidRDefault="00921981">
            <w:pPr>
              <w:pStyle w:val="TableParagraph"/>
              <w:spacing w:line="244" w:lineRule="exact"/>
              <w:ind w:left="581" w:right="214"/>
              <w:jc w:val="center"/>
              <w:rPr>
                <w:sz w:val="23"/>
              </w:rPr>
            </w:pPr>
            <w:r>
              <w:rPr>
                <w:sz w:val="23"/>
              </w:rPr>
              <w:t>12,00</w:t>
            </w:r>
          </w:p>
        </w:tc>
      </w:tr>
      <w:tr w:rsidR="0054036C">
        <w:trPr>
          <w:trHeight w:val="266"/>
        </w:trPr>
        <w:tc>
          <w:tcPr>
            <w:tcW w:w="1298" w:type="dxa"/>
            <w:shd w:val="clear" w:color="auto" w:fill="FFFF00"/>
          </w:tcPr>
          <w:p w:rsidR="0054036C" w:rsidRDefault="00921981">
            <w:pPr>
              <w:pStyle w:val="TableParagraph"/>
              <w:spacing w:line="246" w:lineRule="exact"/>
              <w:ind w:right="375"/>
              <w:jc w:val="right"/>
              <w:rPr>
                <w:sz w:val="23"/>
              </w:rPr>
            </w:pPr>
            <w:r>
              <w:rPr>
                <w:sz w:val="23"/>
              </w:rPr>
              <w:t>V</w:t>
            </w:r>
          </w:p>
        </w:tc>
        <w:tc>
          <w:tcPr>
            <w:tcW w:w="1080" w:type="dxa"/>
            <w:shd w:val="clear" w:color="auto" w:fill="FF99CC"/>
          </w:tcPr>
          <w:p w:rsidR="0054036C" w:rsidRDefault="00921981">
            <w:pPr>
              <w:pStyle w:val="TableParagraph"/>
              <w:spacing w:line="246" w:lineRule="exact"/>
              <w:ind w:right="91"/>
              <w:jc w:val="right"/>
              <w:rPr>
                <w:sz w:val="23"/>
              </w:rPr>
            </w:pPr>
            <w:r>
              <w:rPr>
                <w:sz w:val="23"/>
              </w:rPr>
              <w:t>12,00</w:t>
            </w:r>
          </w:p>
        </w:tc>
        <w:tc>
          <w:tcPr>
            <w:tcW w:w="1620" w:type="dxa"/>
            <w:shd w:val="clear" w:color="auto" w:fill="FF99CC"/>
          </w:tcPr>
          <w:p w:rsidR="0054036C" w:rsidRDefault="00921981">
            <w:pPr>
              <w:pStyle w:val="TableParagraph"/>
              <w:spacing w:line="246" w:lineRule="exact"/>
              <w:ind w:left="581" w:right="214"/>
              <w:jc w:val="center"/>
              <w:rPr>
                <w:sz w:val="23"/>
              </w:rPr>
            </w:pPr>
            <w:r>
              <w:rPr>
                <w:sz w:val="23"/>
              </w:rPr>
              <w:t>13,00</w:t>
            </w:r>
          </w:p>
        </w:tc>
      </w:tr>
      <w:tr w:rsidR="0054036C">
        <w:trPr>
          <w:trHeight w:val="263"/>
        </w:trPr>
        <w:tc>
          <w:tcPr>
            <w:tcW w:w="1298" w:type="dxa"/>
            <w:shd w:val="clear" w:color="auto" w:fill="FFFF00"/>
          </w:tcPr>
          <w:p w:rsidR="0054036C" w:rsidRDefault="00921981">
            <w:pPr>
              <w:pStyle w:val="TableParagraph"/>
              <w:spacing w:line="244" w:lineRule="exact"/>
              <w:ind w:right="338"/>
              <w:jc w:val="right"/>
              <w:rPr>
                <w:sz w:val="23"/>
              </w:rPr>
            </w:pPr>
            <w:r>
              <w:rPr>
                <w:sz w:val="23"/>
              </w:rPr>
              <w:t>VI</w:t>
            </w:r>
          </w:p>
        </w:tc>
        <w:tc>
          <w:tcPr>
            <w:tcW w:w="1080" w:type="dxa"/>
            <w:shd w:val="clear" w:color="auto" w:fill="FF99CC"/>
          </w:tcPr>
          <w:p w:rsidR="0054036C" w:rsidRDefault="00921981">
            <w:pPr>
              <w:pStyle w:val="TableParagraph"/>
              <w:spacing w:line="244" w:lineRule="exact"/>
              <w:ind w:right="91"/>
              <w:jc w:val="right"/>
              <w:rPr>
                <w:sz w:val="23"/>
              </w:rPr>
            </w:pPr>
            <w:r>
              <w:rPr>
                <w:sz w:val="23"/>
              </w:rPr>
              <w:t>13,00</w:t>
            </w:r>
          </w:p>
        </w:tc>
        <w:tc>
          <w:tcPr>
            <w:tcW w:w="1620" w:type="dxa"/>
            <w:shd w:val="clear" w:color="auto" w:fill="FF99CC"/>
          </w:tcPr>
          <w:p w:rsidR="0054036C" w:rsidRDefault="00921981">
            <w:pPr>
              <w:pStyle w:val="TableParagraph"/>
              <w:spacing w:line="244" w:lineRule="exact"/>
              <w:ind w:left="581" w:right="214"/>
              <w:jc w:val="center"/>
              <w:rPr>
                <w:sz w:val="23"/>
              </w:rPr>
            </w:pPr>
            <w:r>
              <w:rPr>
                <w:sz w:val="23"/>
              </w:rPr>
              <w:t>14,00</w:t>
            </w:r>
          </w:p>
        </w:tc>
      </w:tr>
    </w:tbl>
    <w:p w:rsidR="0054036C" w:rsidRDefault="0054036C">
      <w:pPr>
        <w:pStyle w:val="Corpodeltesto"/>
        <w:spacing w:before="5"/>
        <w:rPr>
          <w:sz w:val="22"/>
        </w:rPr>
      </w:pPr>
    </w:p>
    <w:p w:rsidR="00A219DD" w:rsidRPr="00A219DD" w:rsidRDefault="00921981" w:rsidP="00A219DD">
      <w:pPr>
        <w:pStyle w:val="Paragrafoelenco"/>
        <w:numPr>
          <w:ilvl w:val="1"/>
          <w:numId w:val="19"/>
        </w:numPr>
        <w:tabs>
          <w:tab w:val="left" w:pos="1526"/>
        </w:tabs>
        <w:ind w:left="1525" w:hanging="462"/>
        <w:rPr>
          <w:sz w:val="23"/>
          <w:highlight w:val="yellow"/>
        </w:rPr>
      </w:pPr>
      <w:r>
        <w:rPr>
          <w:sz w:val="23"/>
        </w:rPr>
        <w:t>L'intervallo di 15 minuti serve da pausa per la cosiddettaricreazione.</w:t>
      </w:r>
      <w:r w:rsidR="00A219DD" w:rsidRPr="00A219DD">
        <w:rPr>
          <w:sz w:val="23"/>
          <w:highlight w:val="yellow"/>
        </w:rPr>
        <w:t>Considerato lo stato attuale di emergenza sanitaria, l’intervallo si svolgerà all’interno delle proprie aule, continuando a rispettare le regole del protocollo Covid19.</w:t>
      </w:r>
    </w:p>
    <w:p w:rsidR="0054036C" w:rsidRPr="002A5583" w:rsidRDefault="002A5583">
      <w:pPr>
        <w:pStyle w:val="Paragrafoelenco"/>
        <w:numPr>
          <w:ilvl w:val="1"/>
          <w:numId w:val="19"/>
        </w:numPr>
        <w:tabs>
          <w:tab w:val="left" w:pos="1526"/>
        </w:tabs>
        <w:ind w:left="1525" w:hanging="462"/>
        <w:rPr>
          <w:sz w:val="23"/>
          <w:highlight w:val="yellow"/>
        </w:rPr>
      </w:pPr>
      <w:r w:rsidRPr="002A5583">
        <w:rPr>
          <w:sz w:val="23"/>
          <w:highlight w:val="yellow"/>
        </w:rPr>
        <w:t>Considerato il quadro orario di cui sopra lo stesso è da intendersi modificato con quello approvato dagli OOCC all’inizio dell?anno scolastico 2020-21 per consentire il distanziamento ed il contingentamento degli accessi, valido per il solo anno scolastico e comunque per il perdurare dello stato di emergenza.</w:t>
      </w:r>
    </w:p>
    <w:p w:rsidR="0054036C" w:rsidRDefault="00921981">
      <w:pPr>
        <w:pStyle w:val="Paragrafoelenco"/>
        <w:numPr>
          <w:ilvl w:val="1"/>
          <w:numId w:val="19"/>
        </w:numPr>
        <w:tabs>
          <w:tab w:val="left" w:pos="1387"/>
        </w:tabs>
        <w:spacing w:before="2"/>
        <w:ind w:right="225" w:firstLine="566"/>
        <w:rPr>
          <w:sz w:val="24"/>
        </w:rPr>
      </w:pPr>
      <w:r>
        <w:rPr>
          <w:sz w:val="23"/>
        </w:rPr>
        <w:t xml:space="preserve">Solo in questi minuti è consentito uscire dall’aula e recarsi nel cortile o , in caso di pioggia, sostare sul piano della propria classe o per parlare con i compagni, consumare la colazione (lasciandone i rifiuti nell’apposito cestino di classe), sotto la sorveglianza dei Docenti dell'ora e del Collaboratore Scolastico del piano. Dall’avviso </w:t>
      </w:r>
      <w:r>
        <w:rPr>
          <w:sz w:val="24"/>
        </w:rPr>
        <w:t>Prot. n° 7179/A35 del 27/09/2017 si dispone che tutti gli studenti svolgano l’intervallo delle lezioni nella pertinenza scoperta principale, antistante l’ingresso, fino ad eventuali nuove e/o diverse disposizioni, a decorrere dal giorno 02/10/2017 con le relative regole descritte dallo stessoavviso.</w:t>
      </w:r>
      <w:r w:rsidR="002A5583">
        <w:rPr>
          <w:sz w:val="24"/>
        </w:rPr>
        <w:t xml:space="preserve"> (ABROGATO PER TUTTO IL PERIODO DELLO STATO DI EMERGENZA DA COVID-19)</w:t>
      </w:r>
    </w:p>
    <w:p w:rsidR="0054036C" w:rsidRDefault="00921981">
      <w:pPr>
        <w:pStyle w:val="Paragrafoelenco"/>
        <w:numPr>
          <w:ilvl w:val="1"/>
          <w:numId w:val="19"/>
        </w:numPr>
        <w:tabs>
          <w:tab w:val="left" w:pos="1528"/>
        </w:tabs>
        <w:ind w:right="224" w:firstLine="710"/>
        <w:rPr>
          <w:sz w:val="23"/>
        </w:rPr>
      </w:pPr>
      <w:r>
        <w:rPr>
          <w:sz w:val="23"/>
        </w:rPr>
        <w:t>Per motivi di sicurezza, è assolutamente vietato spostarsi dal proprio piano, affacciarsi dai balconi o dalle finestre, né tanto meno gettare carte, rifiuti, fischiare, urlare o chiamare qualcuno, recarsi negli uffici di Segreteria. I bidelli e gli insegnanti hanno il dovere di sorveglianza e segnaleranno i casi di trasgressione, che saranno severamentepuniti.</w:t>
      </w:r>
    </w:p>
    <w:p w:rsidR="0054036C" w:rsidRDefault="00921981">
      <w:pPr>
        <w:pStyle w:val="Paragrafoelenco"/>
        <w:numPr>
          <w:ilvl w:val="1"/>
          <w:numId w:val="19"/>
        </w:numPr>
        <w:tabs>
          <w:tab w:val="left" w:pos="1564"/>
        </w:tabs>
        <w:ind w:right="224" w:firstLine="710"/>
        <w:rPr>
          <w:sz w:val="23"/>
        </w:rPr>
      </w:pPr>
      <w:r>
        <w:rPr>
          <w:sz w:val="23"/>
        </w:rPr>
        <w:t>Gli alunni delle classi che per motivi didattici si trovino alla terza ora fuori dall’aula assegnata abitualmente, perché in laboratorio, nell’aula audiovisivi o negli spazi attrezzati per l’Educazione Fisica, se non si fermano per l’ora successiva nello stesso luogo, sono tenuti a rientrare nella classe di appartenenza cinque minuti prima del suono della campanelladell’intervallo.</w:t>
      </w:r>
      <w:r w:rsidR="002A5583">
        <w:rPr>
          <w:sz w:val="23"/>
        </w:rPr>
        <w:t xml:space="preserve"> (ABROGATO PER TUTTO IL PERDURARE DELO STATO DI EMERGENZA)</w:t>
      </w:r>
    </w:p>
    <w:p w:rsidR="0054036C" w:rsidRPr="003D66F1" w:rsidRDefault="00921981">
      <w:pPr>
        <w:pStyle w:val="Paragrafoelenco"/>
        <w:numPr>
          <w:ilvl w:val="1"/>
          <w:numId w:val="19"/>
        </w:numPr>
        <w:tabs>
          <w:tab w:val="left" w:pos="1581"/>
        </w:tabs>
        <w:ind w:right="225" w:firstLine="710"/>
        <w:rPr>
          <w:sz w:val="23"/>
          <w:highlight w:val="yellow"/>
        </w:rPr>
      </w:pPr>
      <w:r>
        <w:rPr>
          <w:sz w:val="23"/>
        </w:rPr>
        <w:t>Durante l’intervallo della ricreazione i bagni verranno chiusi cinque minuti prima e riaperti cinque minuti dopo la fine della stessa.</w:t>
      </w:r>
    </w:p>
    <w:p w:rsidR="0054036C" w:rsidRDefault="00921981">
      <w:pPr>
        <w:pStyle w:val="Paragrafoelenco"/>
        <w:numPr>
          <w:ilvl w:val="1"/>
          <w:numId w:val="19"/>
        </w:numPr>
        <w:tabs>
          <w:tab w:val="left" w:pos="1478"/>
        </w:tabs>
        <w:ind w:right="225" w:firstLine="619"/>
        <w:rPr>
          <w:sz w:val="23"/>
        </w:rPr>
      </w:pPr>
      <w:r>
        <w:rPr>
          <w:sz w:val="23"/>
        </w:rPr>
        <w:t>Ricevimento genitori: dal giorno 18 Maggio, per gli studenti, le famiglie e tutto il personale, saranno interrotti i ricevimentiScuola/famiglia.</w:t>
      </w:r>
    </w:p>
    <w:p w:rsidR="0054036C" w:rsidRDefault="0054036C">
      <w:pPr>
        <w:pStyle w:val="Corpodeltesto"/>
        <w:rPr>
          <w:sz w:val="26"/>
        </w:rPr>
      </w:pPr>
    </w:p>
    <w:p w:rsidR="0054036C" w:rsidRDefault="00921981">
      <w:pPr>
        <w:pStyle w:val="Titolo31"/>
        <w:numPr>
          <w:ilvl w:val="0"/>
          <w:numId w:val="19"/>
        </w:numPr>
        <w:tabs>
          <w:tab w:val="left" w:pos="859"/>
        </w:tabs>
        <w:spacing w:before="234"/>
        <w:ind w:left="858" w:hanging="289"/>
        <w:jc w:val="both"/>
      </w:pPr>
      <w:r>
        <w:t>-Fotocopie</w:t>
      </w:r>
    </w:p>
    <w:p w:rsidR="0054036C" w:rsidRDefault="00921981">
      <w:pPr>
        <w:pStyle w:val="Paragrafoelenco"/>
        <w:numPr>
          <w:ilvl w:val="1"/>
          <w:numId w:val="11"/>
        </w:numPr>
        <w:tabs>
          <w:tab w:val="left" w:pos="1526"/>
        </w:tabs>
        <w:spacing w:line="262" w:lineRule="exact"/>
        <w:ind w:hanging="462"/>
        <w:rPr>
          <w:sz w:val="23"/>
        </w:rPr>
      </w:pPr>
      <w:r>
        <w:rPr>
          <w:sz w:val="23"/>
        </w:rPr>
        <w:t>E’ vietato usare direttamente lafotocopiatrice.</w:t>
      </w:r>
    </w:p>
    <w:p w:rsidR="0054036C" w:rsidRDefault="00921981">
      <w:pPr>
        <w:pStyle w:val="Paragrafoelenco"/>
        <w:numPr>
          <w:ilvl w:val="1"/>
          <w:numId w:val="11"/>
        </w:numPr>
        <w:tabs>
          <w:tab w:val="left" w:pos="1576"/>
        </w:tabs>
        <w:ind w:left="920" w:right="224" w:firstLine="144"/>
        <w:rPr>
          <w:sz w:val="23"/>
        </w:rPr>
      </w:pPr>
      <w:r>
        <w:rPr>
          <w:sz w:val="23"/>
        </w:rPr>
        <w:t>Per richieste di un esiguo numero di fotocopie, i Rappresentanti di Classe dovranno portare i fogli in bianco corrispondenti al numero di copierichieste.</w:t>
      </w:r>
    </w:p>
    <w:p w:rsidR="0054036C" w:rsidRDefault="00921981">
      <w:pPr>
        <w:pStyle w:val="Paragrafoelenco"/>
        <w:numPr>
          <w:ilvl w:val="1"/>
          <w:numId w:val="11"/>
        </w:numPr>
        <w:tabs>
          <w:tab w:val="left" w:pos="1550"/>
        </w:tabs>
        <w:spacing w:before="1"/>
        <w:ind w:left="920" w:right="225" w:firstLine="144"/>
        <w:rPr>
          <w:sz w:val="23"/>
        </w:rPr>
      </w:pPr>
      <w:r>
        <w:rPr>
          <w:sz w:val="23"/>
        </w:rPr>
        <w:t>Per un cospicuo numero di copie ogni rappresentante di classe o il Docente richiedente dovrà produrre richiesta scritta per avere l'autorizzazione del DS o suo  Delegato.  Sarà  possibile ritirare le copie entro due giorni dalla richiesta (salvo casiparticolari).</w:t>
      </w:r>
    </w:p>
    <w:p w:rsidR="0054036C" w:rsidRDefault="00921981">
      <w:pPr>
        <w:pStyle w:val="Paragrafoelenco"/>
        <w:numPr>
          <w:ilvl w:val="1"/>
          <w:numId w:val="11"/>
        </w:numPr>
        <w:tabs>
          <w:tab w:val="left" w:pos="1586"/>
        </w:tabs>
        <w:ind w:left="920" w:right="225" w:firstLine="144"/>
        <w:rPr>
          <w:sz w:val="23"/>
        </w:rPr>
      </w:pPr>
      <w:r>
        <w:rPr>
          <w:sz w:val="23"/>
        </w:rPr>
        <w:t>La riproduzione sarà a titolo gratuito solo per compiti in classe o materiale per la programmazione disciplinare o di asse. Come si sa, é proibito dalla legge riprodurre in copia   più del 30% dei testi, tuttavia per agevolare qualche necessità di integrazione ai testi per gli alunni, i docenti di classe potranno utilizzare la medesima procedura vedi13.2.</w:t>
      </w:r>
    </w:p>
    <w:p w:rsidR="0054036C" w:rsidRDefault="0054036C">
      <w:pPr>
        <w:pStyle w:val="Corpodeltesto"/>
        <w:rPr>
          <w:sz w:val="26"/>
        </w:rPr>
      </w:pPr>
    </w:p>
    <w:p w:rsidR="0054036C" w:rsidRDefault="00921981">
      <w:pPr>
        <w:pStyle w:val="Titolo31"/>
        <w:numPr>
          <w:ilvl w:val="0"/>
          <w:numId w:val="19"/>
        </w:numPr>
        <w:tabs>
          <w:tab w:val="left" w:pos="859"/>
        </w:tabs>
        <w:spacing w:before="233" w:line="263" w:lineRule="exact"/>
        <w:ind w:left="858" w:hanging="289"/>
        <w:jc w:val="both"/>
      </w:pPr>
      <w:r>
        <w:t>- Bar</w:t>
      </w:r>
    </w:p>
    <w:p w:rsidR="0054036C" w:rsidRDefault="00921981">
      <w:pPr>
        <w:pStyle w:val="Paragrafoelenco"/>
        <w:numPr>
          <w:ilvl w:val="1"/>
          <w:numId w:val="10"/>
        </w:numPr>
        <w:tabs>
          <w:tab w:val="left" w:pos="1394"/>
        </w:tabs>
        <w:spacing w:line="263" w:lineRule="exact"/>
        <w:ind w:hanging="462"/>
        <w:rPr>
          <w:sz w:val="23"/>
        </w:rPr>
      </w:pPr>
      <w:r>
        <w:rPr>
          <w:sz w:val="23"/>
        </w:rPr>
        <w:lastRenderedPageBreak/>
        <w:t>Per rifornirsi delle colazioni si segue una precisa procedura:</w:t>
      </w:r>
    </w:p>
    <w:p w:rsidR="0054036C" w:rsidRDefault="0054036C">
      <w:pPr>
        <w:spacing w:line="263" w:lineRule="exact"/>
        <w:rPr>
          <w:sz w:val="23"/>
        </w:rPr>
        <w:sectPr w:rsidR="0054036C">
          <w:footerReference w:type="default" r:id="rId17"/>
          <w:pgSz w:w="11900" w:h="16840"/>
          <w:pgMar w:top="1040" w:right="900" w:bottom="860" w:left="920" w:header="803" w:footer="669" w:gutter="0"/>
          <w:pgNumType w:start="10"/>
          <w:cols w:space="720"/>
        </w:sectPr>
      </w:pPr>
    </w:p>
    <w:p w:rsidR="0054036C" w:rsidRDefault="00921981">
      <w:pPr>
        <w:pStyle w:val="Paragrafoelenco"/>
        <w:numPr>
          <w:ilvl w:val="2"/>
          <w:numId w:val="10"/>
        </w:numPr>
        <w:tabs>
          <w:tab w:val="left" w:pos="1567"/>
        </w:tabs>
        <w:spacing w:before="81"/>
        <w:ind w:right="224" w:hanging="360"/>
        <w:rPr>
          <w:sz w:val="23"/>
        </w:rPr>
      </w:pPr>
      <w:r>
        <w:rPr>
          <w:sz w:val="23"/>
        </w:rPr>
        <w:lastRenderedPageBreak/>
        <w:t>Un rappresentante di classe o, in sua assenza, un alunno designato dal Docente dell'ora, all’inizio della I ora, per non più di 5 minuti, appronta la lista con le ordinazioni dei compagni, raccoglie i soldi e consegna il tutto al collaboratore scolastico delpiano.</w:t>
      </w:r>
    </w:p>
    <w:p w:rsidR="0054036C" w:rsidRDefault="00921981">
      <w:pPr>
        <w:pStyle w:val="Paragrafoelenco"/>
        <w:numPr>
          <w:ilvl w:val="2"/>
          <w:numId w:val="10"/>
        </w:numPr>
        <w:tabs>
          <w:tab w:val="left" w:pos="1567"/>
        </w:tabs>
        <w:spacing w:before="1"/>
        <w:ind w:right="224" w:hanging="361"/>
        <w:rPr>
          <w:sz w:val="23"/>
        </w:rPr>
      </w:pPr>
      <w:r>
        <w:rPr>
          <w:sz w:val="23"/>
        </w:rPr>
        <w:t>I docenti dovranno consentire, dieci minuti prima dell'intervallo (ore 10,35), l’uscita di un solo studente/ssa per classe per il ritiro delleordinazioni.</w:t>
      </w:r>
      <w:r w:rsidR="002A5583">
        <w:rPr>
          <w:sz w:val="23"/>
        </w:rPr>
        <w:t xml:space="preserve"> (ABROGATO PER TUTTO IL PERDURARE DELLO STATO DI EMERGENZA – LE LISTE SARANNO CONSEGNATE AI COLLABORATORI SCOLASTICI DI PIANO I QUALI LA CONSEGNERANNO ALL’INGRESSO NELLE MEDESIME MODALITA’ PREVISTE PER I RAGAZZI. SARANNO I COLABORATORI DI PIANO A CONSEGNARE LE BUSTE A CIASCUNA CLASSE)</w:t>
      </w:r>
    </w:p>
    <w:p w:rsidR="0054036C" w:rsidRDefault="0054036C">
      <w:pPr>
        <w:pStyle w:val="Corpodeltesto"/>
        <w:spacing w:before="7"/>
      </w:pPr>
    </w:p>
    <w:tbl>
      <w:tblPr>
        <w:tblStyle w:val="TableNormal"/>
        <w:tblW w:w="0" w:type="auto"/>
        <w:tblInd w:w="9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08"/>
        <w:gridCol w:w="6218"/>
      </w:tblGrid>
      <w:tr w:rsidR="0054036C">
        <w:trPr>
          <w:trHeight w:val="527"/>
        </w:trPr>
        <w:tc>
          <w:tcPr>
            <w:tcW w:w="2808" w:type="dxa"/>
          </w:tcPr>
          <w:p w:rsidR="0054036C" w:rsidRDefault="00921981">
            <w:pPr>
              <w:pStyle w:val="TableParagraph"/>
              <w:spacing w:line="258" w:lineRule="exact"/>
              <w:ind w:left="465"/>
              <w:rPr>
                <w:sz w:val="23"/>
              </w:rPr>
            </w:pPr>
            <w:r>
              <w:rPr>
                <w:sz w:val="23"/>
              </w:rPr>
              <w:t>Dalle 8,30 alle 8,40</w:t>
            </w:r>
          </w:p>
        </w:tc>
        <w:tc>
          <w:tcPr>
            <w:tcW w:w="6218" w:type="dxa"/>
          </w:tcPr>
          <w:p w:rsidR="0054036C" w:rsidRDefault="00921981">
            <w:pPr>
              <w:pStyle w:val="TableParagraph"/>
              <w:spacing w:line="258" w:lineRule="exact"/>
              <w:ind w:left="465"/>
              <w:rPr>
                <w:sz w:val="23"/>
              </w:rPr>
            </w:pPr>
            <w:r>
              <w:rPr>
                <w:sz w:val="23"/>
              </w:rPr>
              <w:t>Un alunno per classe consegna la lista delle consumazioni al</w:t>
            </w:r>
          </w:p>
          <w:p w:rsidR="0054036C" w:rsidRDefault="00921981">
            <w:pPr>
              <w:pStyle w:val="TableParagraph"/>
              <w:spacing w:line="249" w:lineRule="exact"/>
              <w:ind w:left="249"/>
              <w:rPr>
                <w:sz w:val="23"/>
              </w:rPr>
            </w:pPr>
            <w:r>
              <w:rPr>
                <w:sz w:val="23"/>
              </w:rPr>
              <w:t>collaboratore presente al buoreaux d’entrata.</w:t>
            </w:r>
          </w:p>
        </w:tc>
      </w:tr>
      <w:tr w:rsidR="0054036C">
        <w:trPr>
          <w:trHeight w:val="530"/>
        </w:trPr>
        <w:tc>
          <w:tcPr>
            <w:tcW w:w="2808" w:type="dxa"/>
          </w:tcPr>
          <w:p w:rsidR="0054036C" w:rsidRDefault="00921981">
            <w:pPr>
              <w:pStyle w:val="TableParagraph"/>
              <w:spacing w:line="258" w:lineRule="exact"/>
              <w:ind w:left="465"/>
              <w:rPr>
                <w:sz w:val="23"/>
              </w:rPr>
            </w:pPr>
            <w:r>
              <w:rPr>
                <w:sz w:val="23"/>
              </w:rPr>
              <w:t>Dalle 10,50 alle 11,00</w:t>
            </w:r>
          </w:p>
        </w:tc>
        <w:tc>
          <w:tcPr>
            <w:tcW w:w="6218" w:type="dxa"/>
          </w:tcPr>
          <w:p w:rsidR="0054036C" w:rsidRDefault="00921981">
            <w:pPr>
              <w:pStyle w:val="TableParagraph"/>
              <w:spacing w:line="258" w:lineRule="exact"/>
              <w:ind w:left="254" w:right="139"/>
              <w:jc w:val="center"/>
              <w:rPr>
                <w:sz w:val="23"/>
              </w:rPr>
            </w:pPr>
            <w:r>
              <w:rPr>
                <w:sz w:val="23"/>
              </w:rPr>
              <w:t>Ritiro della busta delle consumazioni da parte di un alunno per</w:t>
            </w:r>
          </w:p>
          <w:p w:rsidR="0054036C" w:rsidRDefault="00921981">
            <w:pPr>
              <w:pStyle w:val="TableParagraph"/>
              <w:spacing w:before="2" w:line="250" w:lineRule="exact"/>
              <w:ind w:left="43" w:right="139"/>
              <w:jc w:val="center"/>
              <w:rPr>
                <w:sz w:val="23"/>
              </w:rPr>
            </w:pPr>
            <w:r>
              <w:rPr>
                <w:sz w:val="23"/>
              </w:rPr>
              <w:t>classe.</w:t>
            </w:r>
          </w:p>
        </w:tc>
      </w:tr>
      <w:tr w:rsidR="0054036C">
        <w:trPr>
          <w:trHeight w:val="263"/>
        </w:trPr>
        <w:tc>
          <w:tcPr>
            <w:tcW w:w="2808" w:type="dxa"/>
          </w:tcPr>
          <w:p w:rsidR="0054036C" w:rsidRDefault="0054036C">
            <w:pPr>
              <w:pStyle w:val="TableParagraph"/>
              <w:rPr>
                <w:sz w:val="18"/>
              </w:rPr>
            </w:pPr>
          </w:p>
        </w:tc>
        <w:tc>
          <w:tcPr>
            <w:tcW w:w="6218" w:type="dxa"/>
          </w:tcPr>
          <w:p w:rsidR="0054036C" w:rsidRDefault="0054036C">
            <w:pPr>
              <w:pStyle w:val="TableParagraph"/>
              <w:rPr>
                <w:sz w:val="18"/>
              </w:rPr>
            </w:pPr>
          </w:p>
        </w:tc>
      </w:tr>
      <w:tr w:rsidR="0054036C">
        <w:trPr>
          <w:trHeight w:val="266"/>
        </w:trPr>
        <w:tc>
          <w:tcPr>
            <w:tcW w:w="2808" w:type="dxa"/>
          </w:tcPr>
          <w:p w:rsidR="0054036C" w:rsidRDefault="00921981">
            <w:pPr>
              <w:pStyle w:val="TableParagraph"/>
              <w:spacing w:line="246" w:lineRule="exact"/>
              <w:ind w:left="465"/>
              <w:rPr>
                <w:sz w:val="23"/>
              </w:rPr>
            </w:pPr>
            <w:r>
              <w:rPr>
                <w:sz w:val="23"/>
              </w:rPr>
              <w:t>dalle 11,05 alle 11,20</w:t>
            </w:r>
          </w:p>
        </w:tc>
        <w:tc>
          <w:tcPr>
            <w:tcW w:w="6218" w:type="dxa"/>
          </w:tcPr>
          <w:p w:rsidR="0054036C" w:rsidRDefault="00921981">
            <w:pPr>
              <w:pStyle w:val="TableParagraph"/>
              <w:spacing w:line="246" w:lineRule="exact"/>
              <w:ind w:left="215"/>
              <w:rPr>
                <w:sz w:val="23"/>
              </w:rPr>
            </w:pPr>
            <w:r>
              <w:rPr>
                <w:sz w:val="23"/>
              </w:rPr>
              <w:t>DURATA DELL’INTERVALLO</w:t>
            </w:r>
          </w:p>
        </w:tc>
      </w:tr>
      <w:tr w:rsidR="0054036C">
        <w:trPr>
          <w:trHeight w:val="263"/>
        </w:trPr>
        <w:tc>
          <w:tcPr>
            <w:tcW w:w="2808" w:type="dxa"/>
          </w:tcPr>
          <w:p w:rsidR="0054036C" w:rsidRDefault="0054036C">
            <w:pPr>
              <w:pStyle w:val="TableParagraph"/>
              <w:rPr>
                <w:sz w:val="18"/>
              </w:rPr>
            </w:pPr>
          </w:p>
        </w:tc>
        <w:tc>
          <w:tcPr>
            <w:tcW w:w="6218" w:type="dxa"/>
          </w:tcPr>
          <w:p w:rsidR="0054036C" w:rsidRDefault="0054036C">
            <w:pPr>
              <w:pStyle w:val="TableParagraph"/>
              <w:rPr>
                <w:sz w:val="18"/>
              </w:rPr>
            </w:pPr>
          </w:p>
        </w:tc>
      </w:tr>
      <w:tr w:rsidR="0054036C">
        <w:trPr>
          <w:trHeight w:val="263"/>
        </w:trPr>
        <w:tc>
          <w:tcPr>
            <w:tcW w:w="9026" w:type="dxa"/>
            <w:gridSpan w:val="2"/>
          </w:tcPr>
          <w:p w:rsidR="0054036C" w:rsidRDefault="00921981">
            <w:pPr>
              <w:pStyle w:val="TableParagraph"/>
              <w:spacing w:line="244" w:lineRule="exact"/>
              <w:ind w:left="215"/>
              <w:rPr>
                <w:sz w:val="23"/>
              </w:rPr>
            </w:pPr>
            <w:r>
              <w:rPr>
                <w:sz w:val="23"/>
              </w:rPr>
              <w:t>Spazio di fruizione: nel cortile antistante/sul piano</w:t>
            </w:r>
          </w:p>
        </w:tc>
      </w:tr>
    </w:tbl>
    <w:p w:rsidR="0054036C" w:rsidRDefault="0054036C">
      <w:pPr>
        <w:pStyle w:val="Corpodeltesto"/>
      </w:pPr>
    </w:p>
    <w:p w:rsidR="0054036C" w:rsidRDefault="00921981">
      <w:pPr>
        <w:pStyle w:val="Titolo31"/>
        <w:numPr>
          <w:ilvl w:val="0"/>
          <w:numId w:val="19"/>
        </w:numPr>
        <w:tabs>
          <w:tab w:val="left" w:pos="859"/>
        </w:tabs>
        <w:spacing w:before="1"/>
        <w:ind w:left="858" w:hanging="289"/>
        <w:jc w:val="both"/>
      </w:pPr>
      <w:r>
        <w:t>- Uscite dall’aula</w:t>
      </w:r>
    </w:p>
    <w:p w:rsidR="0054036C" w:rsidRPr="003D66F1" w:rsidRDefault="00921981" w:rsidP="003D66F1">
      <w:pPr>
        <w:pStyle w:val="Paragrafoelenco"/>
        <w:tabs>
          <w:tab w:val="left" w:pos="1560"/>
        </w:tabs>
        <w:ind w:left="1064" w:right="225" w:firstLine="0"/>
        <w:rPr>
          <w:sz w:val="23"/>
          <w:highlight w:val="yellow"/>
        </w:rPr>
      </w:pPr>
      <w:r>
        <w:rPr>
          <w:sz w:val="23"/>
        </w:rPr>
        <w:t>Agli alunni non è consentito di uscire dall’aula prima delle ore 9,00 se non in casi di assoluta necessità: ciò per salvaguardare il regolare svolgimento dell’attività didattica, nonché il rapporto alunno – docente. Ogni alunno potrà uscire dall’aula non più di 3 volte nell’arco della giornata e non dovrà trattenersi fuori per più di 3 minuti: ogni ritardo nel rientro in aula verrà prontamente annotato sul registro diclasse.</w:t>
      </w:r>
      <w:r w:rsidR="003D66F1">
        <w:rPr>
          <w:sz w:val="23"/>
        </w:rPr>
        <w:t>.</w:t>
      </w:r>
      <w:r w:rsidR="003D66F1" w:rsidRPr="00057700">
        <w:rPr>
          <w:sz w:val="23"/>
          <w:highlight w:val="yellow"/>
        </w:rPr>
        <w:t>Considerato lo stato attuale di emergenza sanitaria</w:t>
      </w:r>
      <w:r w:rsidR="003D66F1">
        <w:rPr>
          <w:sz w:val="23"/>
        </w:rPr>
        <w:t xml:space="preserve">, </w:t>
      </w:r>
      <w:r w:rsidR="003D66F1" w:rsidRPr="003D66F1">
        <w:rPr>
          <w:sz w:val="23"/>
          <w:highlight w:val="yellow"/>
        </w:rPr>
        <w:t>le uscite sul piano verranno gestite e regolate  da un’App interna alla scuola.</w:t>
      </w:r>
    </w:p>
    <w:p w:rsidR="0054036C" w:rsidRDefault="00921981">
      <w:pPr>
        <w:pStyle w:val="Paragrafoelenco"/>
        <w:numPr>
          <w:ilvl w:val="1"/>
          <w:numId w:val="9"/>
        </w:numPr>
        <w:tabs>
          <w:tab w:val="left" w:pos="1435"/>
        </w:tabs>
        <w:ind w:left="572" w:right="224" w:firstLine="360"/>
        <w:rPr>
          <w:sz w:val="23"/>
        </w:rPr>
      </w:pPr>
      <w:r>
        <w:rPr>
          <w:sz w:val="23"/>
        </w:rPr>
        <w:t>Senza limitare alcuna possibilità di dialogo con il Dirigente Scolastico, sarà opportuno distinguere tre motivi dicolloquio:</w:t>
      </w:r>
    </w:p>
    <w:p w:rsidR="0054036C" w:rsidRDefault="00921981">
      <w:pPr>
        <w:pStyle w:val="Titolo31"/>
        <w:numPr>
          <w:ilvl w:val="2"/>
          <w:numId w:val="9"/>
        </w:numPr>
        <w:tabs>
          <w:tab w:val="left" w:pos="1653"/>
        </w:tabs>
        <w:spacing w:before="1" w:line="264" w:lineRule="exact"/>
        <w:ind w:hanging="361"/>
      </w:pPr>
      <w:r>
        <w:t>Problemigravi</w:t>
      </w:r>
    </w:p>
    <w:p w:rsidR="0054036C" w:rsidRDefault="00921981">
      <w:pPr>
        <w:pStyle w:val="Paragrafoelenco"/>
        <w:numPr>
          <w:ilvl w:val="2"/>
          <w:numId w:val="9"/>
        </w:numPr>
        <w:tabs>
          <w:tab w:val="left" w:pos="1653"/>
        </w:tabs>
        <w:spacing w:line="264" w:lineRule="exact"/>
        <w:ind w:hanging="361"/>
        <w:rPr>
          <w:b/>
          <w:sz w:val="23"/>
        </w:rPr>
      </w:pPr>
      <w:r>
        <w:rPr>
          <w:b/>
          <w:sz w:val="23"/>
        </w:rPr>
        <w:t>Problemiindividuali</w:t>
      </w:r>
    </w:p>
    <w:p w:rsidR="0054036C" w:rsidRDefault="00921981">
      <w:pPr>
        <w:pStyle w:val="Paragrafoelenco"/>
        <w:numPr>
          <w:ilvl w:val="2"/>
          <w:numId w:val="9"/>
        </w:numPr>
        <w:tabs>
          <w:tab w:val="left" w:pos="1653"/>
        </w:tabs>
        <w:spacing w:before="2" w:line="262" w:lineRule="exact"/>
        <w:ind w:hanging="361"/>
        <w:rPr>
          <w:b/>
          <w:sz w:val="23"/>
        </w:rPr>
      </w:pPr>
      <w:r>
        <w:rPr>
          <w:b/>
          <w:sz w:val="23"/>
        </w:rPr>
        <w:t>Urgenze o provvedimenti disciplinari.</w:t>
      </w:r>
    </w:p>
    <w:p w:rsidR="0054036C" w:rsidRDefault="00921981">
      <w:pPr>
        <w:pStyle w:val="Paragrafoelenco"/>
        <w:numPr>
          <w:ilvl w:val="1"/>
          <w:numId w:val="9"/>
        </w:numPr>
        <w:tabs>
          <w:tab w:val="left" w:pos="1399"/>
        </w:tabs>
        <w:ind w:left="572" w:right="225" w:firstLine="360"/>
        <w:rPr>
          <w:sz w:val="23"/>
        </w:rPr>
      </w:pPr>
      <w:r>
        <w:rPr>
          <w:sz w:val="23"/>
        </w:rPr>
        <w:t>Nel primo caso, saranno i Rappresentanti di Classe a chiedere un colloquio con il Dirigente Scolastico, facendone regolare istanza, in forma scritta, con le ragioni dellarichiesta.</w:t>
      </w:r>
    </w:p>
    <w:p w:rsidR="0054036C" w:rsidRDefault="00921981">
      <w:pPr>
        <w:pStyle w:val="Paragrafoelenco"/>
        <w:numPr>
          <w:ilvl w:val="1"/>
          <w:numId w:val="9"/>
        </w:numPr>
        <w:tabs>
          <w:tab w:val="left" w:pos="1418"/>
        </w:tabs>
        <w:ind w:left="572" w:right="225" w:firstLine="360"/>
        <w:rPr>
          <w:sz w:val="23"/>
        </w:rPr>
      </w:pPr>
      <w:r>
        <w:rPr>
          <w:sz w:val="23"/>
        </w:rPr>
        <w:t>Nel secondo caso, saranno i singoli alunni a chiedere in forma scritta, un incontro con il Dirigente Scolastico, specificando che si tratta di problemi individuali di carattere scolastico e personale.</w:t>
      </w:r>
    </w:p>
    <w:p w:rsidR="0054036C" w:rsidRDefault="00921981">
      <w:pPr>
        <w:pStyle w:val="Paragrafoelenco"/>
        <w:numPr>
          <w:ilvl w:val="1"/>
          <w:numId w:val="9"/>
        </w:numPr>
        <w:tabs>
          <w:tab w:val="left" w:pos="1394"/>
        </w:tabs>
        <w:spacing w:line="264" w:lineRule="exact"/>
        <w:ind w:left="1393" w:hanging="462"/>
        <w:rPr>
          <w:sz w:val="23"/>
        </w:rPr>
      </w:pPr>
      <w:r>
        <w:rPr>
          <w:sz w:val="23"/>
        </w:rPr>
        <w:t>In entrambi i casi considerati, le domande potranno essere consegnate ai Bidelli delpiano.</w:t>
      </w:r>
    </w:p>
    <w:p w:rsidR="0054036C" w:rsidRDefault="00921981">
      <w:pPr>
        <w:pStyle w:val="Paragrafoelenco"/>
        <w:numPr>
          <w:ilvl w:val="1"/>
          <w:numId w:val="9"/>
        </w:numPr>
        <w:tabs>
          <w:tab w:val="left" w:pos="1404"/>
        </w:tabs>
        <w:ind w:left="572" w:right="224" w:firstLine="360"/>
        <w:rPr>
          <w:sz w:val="23"/>
        </w:rPr>
      </w:pPr>
      <w:r>
        <w:rPr>
          <w:sz w:val="23"/>
        </w:rPr>
        <w:t>Il Dirigente Scolastico provvederà ad accogliere nel più breve tempo possibile la richiesta, dandone preventiva comunicazione, tramite apposito permesso firmato, al docentedell’ora.</w:t>
      </w:r>
    </w:p>
    <w:p w:rsidR="0054036C" w:rsidRDefault="00921981">
      <w:pPr>
        <w:pStyle w:val="Paragrafoelenco"/>
        <w:numPr>
          <w:ilvl w:val="1"/>
          <w:numId w:val="9"/>
        </w:numPr>
        <w:tabs>
          <w:tab w:val="left" w:pos="1399"/>
        </w:tabs>
        <w:ind w:left="572" w:right="225" w:firstLine="360"/>
        <w:rPr>
          <w:sz w:val="23"/>
        </w:rPr>
      </w:pPr>
      <w:r>
        <w:rPr>
          <w:sz w:val="23"/>
        </w:rPr>
        <w:t>Per il terzo caso basterà farsi annunciare dal Bidello del piano, che chiamerà in Presidenza e riceverà risposta per ilricevimento.</w:t>
      </w:r>
    </w:p>
    <w:p w:rsidR="0054036C" w:rsidRDefault="00921981">
      <w:pPr>
        <w:pStyle w:val="Paragrafoelenco"/>
        <w:numPr>
          <w:ilvl w:val="1"/>
          <w:numId w:val="9"/>
        </w:numPr>
        <w:tabs>
          <w:tab w:val="left" w:pos="1394"/>
        </w:tabs>
        <w:spacing w:line="264" w:lineRule="exact"/>
        <w:ind w:left="1393" w:hanging="462"/>
        <w:rPr>
          <w:sz w:val="23"/>
        </w:rPr>
      </w:pPr>
      <w:r>
        <w:rPr>
          <w:b/>
          <w:sz w:val="23"/>
        </w:rPr>
        <w:t xml:space="preserve">Non è assolutamente </w:t>
      </w:r>
      <w:r>
        <w:rPr>
          <w:sz w:val="23"/>
        </w:rPr>
        <w:t>consentito recarsi nei piani diversi da quello della propriaclasse.</w:t>
      </w:r>
    </w:p>
    <w:p w:rsidR="0054036C" w:rsidRDefault="00921981">
      <w:pPr>
        <w:pStyle w:val="Paragrafoelenco"/>
        <w:numPr>
          <w:ilvl w:val="1"/>
          <w:numId w:val="9"/>
        </w:numPr>
        <w:tabs>
          <w:tab w:val="left" w:pos="1632"/>
        </w:tabs>
        <w:ind w:right="224" w:firstLine="710"/>
        <w:rPr>
          <w:sz w:val="23"/>
        </w:rPr>
      </w:pPr>
      <w:r>
        <w:rPr>
          <w:sz w:val="23"/>
        </w:rPr>
        <w:t>L’uscita dalla scuola deve avvenire in maniera puntuale, ordinata e silenziosa, specialmente nello scendere le scale; gli insegnanti dell’ultima ora e i bidelli ai piani sono tenuti alla sorveglianza degli alunni e alla segnalazione di casi diindisciplina.</w:t>
      </w:r>
    </w:p>
    <w:p w:rsidR="0054036C" w:rsidRDefault="00921981">
      <w:pPr>
        <w:pStyle w:val="Paragrafoelenco"/>
        <w:numPr>
          <w:ilvl w:val="1"/>
          <w:numId w:val="8"/>
        </w:numPr>
        <w:tabs>
          <w:tab w:val="left" w:pos="1670"/>
        </w:tabs>
        <w:ind w:right="225" w:firstLine="710"/>
        <w:rPr>
          <w:sz w:val="23"/>
        </w:rPr>
      </w:pPr>
      <w:r>
        <w:rPr>
          <w:sz w:val="23"/>
        </w:rPr>
        <w:t xml:space="preserve">L’entrata o l’uscita per l’inizio e la fine delle lezioni deve avvenire </w:t>
      </w:r>
      <w:r>
        <w:rPr>
          <w:b/>
          <w:sz w:val="23"/>
          <w:u w:val="thick"/>
        </w:rPr>
        <w:t>solo</w:t>
      </w:r>
      <w:r>
        <w:rPr>
          <w:sz w:val="23"/>
        </w:rPr>
        <w:t>attraverso la porta principale, mentre al termine delle lezioni l’uscita degli alunni può avvenire anche dalle porte laterali, per l’esercizio dell’evacuazione della scuola.</w:t>
      </w:r>
    </w:p>
    <w:p w:rsidR="0054036C" w:rsidRDefault="00921981">
      <w:pPr>
        <w:pStyle w:val="Paragrafoelenco"/>
        <w:numPr>
          <w:ilvl w:val="1"/>
          <w:numId w:val="8"/>
        </w:numPr>
        <w:tabs>
          <w:tab w:val="left" w:pos="1641"/>
        </w:tabs>
        <w:spacing w:line="263" w:lineRule="exact"/>
        <w:ind w:left="1640" w:hanging="577"/>
        <w:rPr>
          <w:sz w:val="23"/>
        </w:rPr>
      </w:pPr>
      <w:r>
        <w:rPr>
          <w:sz w:val="23"/>
        </w:rPr>
        <w:t>E’severamente vietato agli alunni allontanarsi dallascuola.</w:t>
      </w:r>
    </w:p>
    <w:p w:rsidR="0054036C" w:rsidRDefault="00921981">
      <w:pPr>
        <w:pStyle w:val="Paragrafoelenco"/>
        <w:numPr>
          <w:ilvl w:val="1"/>
          <w:numId w:val="8"/>
        </w:numPr>
        <w:tabs>
          <w:tab w:val="left" w:pos="1711"/>
        </w:tabs>
        <w:ind w:right="225" w:firstLine="710"/>
        <w:rPr>
          <w:sz w:val="23"/>
        </w:rPr>
      </w:pPr>
      <w:r>
        <w:rPr>
          <w:sz w:val="23"/>
        </w:rPr>
        <w:t>Agli stessi alunni si raccomanda, in entrata ed in uscita dalla scuola, di servirsi dell’uscita principale.</w:t>
      </w:r>
    </w:p>
    <w:p w:rsidR="0054036C" w:rsidRDefault="00921981">
      <w:pPr>
        <w:pStyle w:val="Paragrafoelenco"/>
        <w:numPr>
          <w:ilvl w:val="1"/>
          <w:numId w:val="8"/>
        </w:numPr>
        <w:tabs>
          <w:tab w:val="left" w:pos="1689"/>
        </w:tabs>
        <w:ind w:right="225" w:firstLine="710"/>
        <w:rPr>
          <w:sz w:val="23"/>
        </w:rPr>
      </w:pPr>
      <w:r>
        <w:rPr>
          <w:sz w:val="23"/>
        </w:rPr>
        <w:t>In caso di partecipazione ad attività extracurriculari, le uscite dall’aula degli alunni dovranno essere progettate, programmate e autorizzate dal Dirigente Scolastico o da un suodelegato.</w:t>
      </w:r>
    </w:p>
    <w:p w:rsidR="0054036C" w:rsidRDefault="0054036C">
      <w:pPr>
        <w:pStyle w:val="Corpodeltesto"/>
        <w:spacing w:before="2"/>
      </w:pPr>
    </w:p>
    <w:p w:rsidR="0054036C" w:rsidRDefault="00921981">
      <w:pPr>
        <w:pStyle w:val="Titolo31"/>
        <w:numPr>
          <w:ilvl w:val="0"/>
          <w:numId w:val="19"/>
        </w:numPr>
        <w:tabs>
          <w:tab w:val="left" w:pos="859"/>
        </w:tabs>
        <w:spacing w:before="1" w:line="263" w:lineRule="exact"/>
        <w:ind w:left="858" w:hanging="289"/>
        <w:jc w:val="both"/>
      </w:pPr>
      <w:r>
        <w:lastRenderedPageBreak/>
        <w:t>-Diritti</w:t>
      </w:r>
    </w:p>
    <w:p w:rsidR="0054036C" w:rsidRDefault="00921981">
      <w:pPr>
        <w:pStyle w:val="Paragrafoelenco"/>
        <w:numPr>
          <w:ilvl w:val="1"/>
          <w:numId w:val="7"/>
        </w:numPr>
        <w:tabs>
          <w:tab w:val="left" w:pos="1610"/>
        </w:tabs>
        <w:ind w:right="224" w:hanging="70"/>
        <w:rPr>
          <w:sz w:val="23"/>
        </w:rPr>
      </w:pPr>
      <w:r>
        <w:rPr>
          <w:sz w:val="23"/>
        </w:rPr>
        <w:t>Allo studente vanno riconosciuti tutti i diritti che sono scritti nella Normativa Scolastica e nella Dichiarazione Internazionale dei Diritti del Fanciullo, diventata Legge dello Stato Italiano con provvedimento n.76/90.</w:t>
      </w:r>
    </w:p>
    <w:p w:rsidR="0054036C" w:rsidRDefault="00921981">
      <w:pPr>
        <w:pStyle w:val="Paragrafoelenco"/>
        <w:numPr>
          <w:ilvl w:val="2"/>
          <w:numId w:val="7"/>
        </w:numPr>
        <w:tabs>
          <w:tab w:val="left" w:pos="1653"/>
        </w:tabs>
        <w:spacing w:before="81"/>
        <w:ind w:right="224"/>
        <w:jc w:val="both"/>
        <w:rPr>
          <w:sz w:val="23"/>
        </w:rPr>
      </w:pPr>
      <w:r>
        <w:rPr>
          <w:sz w:val="23"/>
        </w:rPr>
        <w:t>Lo studente ha diritto di parola e deve essere ascoltato in ogni procedimento che lo riguarda, da quello disciplinare allavalutazione.</w:t>
      </w:r>
    </w:p>
    <w:p w:rsidR="0054036C" w:rsidRDefault="00921981">
      <w:pPr>
        <w:pStyle w:val="Paragrafoelenco"/>
        <w:numPr>
          <w:ilvl w:val="2"/>
          <w:numId w:val="7"/>
        </w:numPr>
        <w:tabs>
          <w:tab w:val="left" w:pos="1653"/>
        </w:tabs>
        <w:spacing w:before="2"/>
        <w:ind w:right="224"/>
        <w:jc w:val="both"/>
        <w:rPr>
          <w:sz w:val="23"/>
        </w:rPr>
      </w:pPr>
      <w:r>
        <w:rPr>
          <w:sz w:val="23"/>
        </w:rPr>
        <w:t>Lo studente ha diritto alla partecipazione attiva e alla piena consapevolezza del processo didattico, affinché si creino le condizioni ottimali a scuola per la formazione armonica e completa e lo sviluppo della propriapersonalità.</w:t>
      </w:r>
    </w:p>
    <w:p w:rsidR="0054036C" w:rsidRDefault="00921981">
      <w:pPr>
        <w:pStyle w:val="Paragrafoelenco"/>
        <w:numPr>
          <w:ilvl w:val="2"/>
          <w:numId w:val="7"/>
        </w:numPr>
        <w:tabs>
          <w:tab w:val="left" w:pos="1653"/>
        </w:tabs>
        <w:ind w:right="225"/>
        <w:jc w:val="both"/>
        <w:rPr>
          <w:sz w:val="23"/>
        </w:rPr>
      </w:pPr>
      <w:r>
        <w:rPr>
          <w:sz w:val="23"/>
        </w:rPr>
        <w:t>Lo studente ha diritto al riconoscimento, al rispetto, alla valorizzazione delle proprie diversità, siano essi sociali, religiose, linguistiche, ideologiche, politiche oaltro.</w:t>
      </w:r>
    </w:p>
    <w:p w:rsidR="0054036C" w:rsidRDefault="00921981">
      <w:pPr>
        <w:pStyle w:val="Paragrafoelenco"/>
        <w:numPr>
          <w:ilvl w:val="1"/>
          <w:numId w:val="7"/>
        </w:numPr>
        <w:tabs>
          <w:tab w:val="left" w:pos="1598"/>
        </w:tabs>
        <w:ind w:left="1136" w:right="585" w:firstLine="0"/>
        <w:jc w:val="left"/>
        <w:rPr>
          <w:sz w:val="23"/>
        </w:rPr>
      </w:pPr>
      <w:r>
        <w:rPr>
          <w:sz w:val="23"/>
        </w:rPr>
        <w:t>Non è assolutamente lecito né ammissibile, specie a scuola, mettere in atto da parte di chicchessia atti discriminatori che riflettano tanto nei comportamenti quanto nelleparole.</w:t>
      </w:r>
    </w:p>
    <w:p w:rsidR="0054036C" w:rsidRDefault="00921981">
      <w:pPr>
        <w:pStyle w:val="Paragrafoelenco"/>
        <w:numPr>
          <w:ilvl w:val="1"/>
          <w:numId w:val="7"/>
        </w:numPr>
        <w:tabs>
          <w:tab w:val="left" w:pos="1605"/>
        </w:tabs>
        <w:spacing w:line="242" w:lineRule="auto"/>
        <w:ind w:left="1136" w:right="226" w:firstLine="0"/>
        <w:jc w:val="left"/>
        <w:rPr>
          <w:b/>
          <w:sz w:val="23"/>
        </w:rPr>
      </w:pPr>
      <w:r>
        <w:rPr>
          <w:sz w:val="23"/>
        </w:rPr>
        <w:t xml:space="preserve">Gli altri diritti riguardano la valenza giuridica dello studente nell’ordinamento italiano in generale, e gli spazi di attività del giovane all’interno del nostro Istituto, in particolare: </w:t>
      </w:r>
      <w:r>
        <w:rPr>
          <w:b/>
          <w:sz w:val="23"/>
        </w:rPr>
        <w:t>ASSEMBLEA DICLASSE</w:t>
      </w:r>
    </w:p>
    <w:p w:rsidR="0054036C" w:rsidRDefault="00921981">
      <w:pPr>
        <w:pStyle w:val="Paragrafoelenco"/>
        <w:numPr>
          <w:ilvl w:val="0"/>
          <w:numId w:val="6"/>
        </w:numPr>
        <w:tabs>
          <w:tab w:val="left" w:pos="1632"/>
        </w:tabs>
        <w:ind w:right="224" w:hanging="361"/>
        <w:rPr>
          <w:sz w:val="23"/>
        </w:rPr>
      </w:pPr>
      <w:r>
        <w:rPr>
          <w:sz w:val="23"/>
        </w:rPr>
        <w:t>Gli studenti hanno diritto a riunirsi in Assemblea di Classe due ore al mese, escluso l’ultimo mese di lezione. La richiesta, con il relativo Ordine del giorno, deve essere presentata in Presidenza almeno due giorni prima della data di effettuazione dai rappresentanti di classe. L’assemblea può essere richiesta anche dalla metà più uno degli alunni dellaclasse.</w:t>
      </w:r>
    </w:p>
    <w:p w:rsidR="0054036C" w:rsidRDefault="00921981">
      <w:pPr>
        <w:pStyle w:val="Corpodeltesto"/>
        <w:ind w:left="1640" w:right="224" w:firstLine="216"/>
        <w:jc w:val="both"/>
      </w:pPr>
      <w:r>
        <w:t>L’Ordine del giorno deve riguardare necessariamente argomenti attinenti alla vita scolastica (problemi, attività proposte, didattici, etc.) che coinvolgono l’interesse di tutti gli studenti della classe. L’orario di svolgimento deve essere concordato con i Docenti delle ore di lezione impegnate e può essere motivatamente cambiato dal Dirigente Scolastico. Alle Assemblee di Classe possono assistere, oltre al Dirigente Scolastico, anche gli insegnanti che lo desiderino. Gli alunni non hanno il diritto di chiedere al Docente dell’ora di allontanarsi, ma se per motivi di opportunità (serenità di dialogo) lo fanno, si assumono contestualmente ogni responsabilità in merito allo svolgimento ordinato e democratico dell’assemblea. Il docente che esce dall’aula non può allontanarsene, ma è tenuto, anche se all’esterno, a vigilare sull’andamento dei lavori: egli deve richiamare gli studenti all’ordine se ne ravvisa la necessità o, qualora vi sia disturbo alle lezioni delle altre classi ed avvertire il Dirigente Scolastico che può sospendere lo svolgimento dell’assemblea. Alla fine dei lavori, i Rappresentanti di Classe che sono tenuti al coordinamento della discussione redigeranno un verbale da consegnare in Presidenza.</w:t>
      </w:r>
    </w:p>
    <w:p w:rsidR="0054036C" w:rsidRDefault="00921981">
      <w:pPr>
        <w:pStyle w:val="Corpodeltesto"/>
        <w:ind w:left="1631" w:right="227"/>
        <w:jc w:val="both"/>
      </w:pPr>
      <w:r>
        <w:t>Le assemblee non possono tenersi sempre nello stesso giorno e nelle stesse ore di lezione.</w:t>
      </w:r>
    </w:p>
    <w:p w:rsidR="0054036C" w:rsidRDefault="00921981">
      <w:pPr>
        <w:pStyle w:val="Titolo31"/>
        <w:ind w:left="1561"/>
      </w:pPr>
      <w:r>
        <w:t>ASSEMBLEA DI ISTITUTO</w:t>
      </w:r>
    </w:p>
    <w:p w:rsidR="0054036C" w:rsidRDefault="00921981">
      <w:pPr>
        <w:pStyle w:val="Paragrafoelenco"/>
        <w:numPr>
          <w:ilvl w:val="1"/>
          <w:numId w:val="6"/>
        </w:numPr>
        <w:tabs>
          <w:tab w:val="left" w:pos="1991"/>
          <w:tab w:val="left" w:pos="1992"/>
        </w:tabs>
        <w:spacing w:line="279" w:lineRule="exact"/>
        <w:ind w:hanging="361"/>
        <w:jc w:val="left"/>
        <w:rPr>
          <w:sz w:val="23"/>
        </w:rPr>
      </w:pPr>
      <w:r>
        <w:rPr>
          <w:sz w:val="23"/>
        </w:rPr>
        <w:t>In Riferimento alla Carta dei Diritti delloStudente;</w:t>
      </w:r>
    </w:p>
    <w:p w:rsidR="0054036C" w:rsidRDefault="00921981">
      <w:pPr>
        <w:pStyle w:val="Paragrafoelenco"/>
        <w:numPr>
          <w:ilvl w:val="1"/>
          <w:numId w:val="6"/>
        </w:numPr>
        <w:tabs>
          <w:tab w:val="left" w:pos="1991"/>
          <w:tab w:val="left" w:pos="1992"/>
        </w:tabs>
        <w:spacing w:line="281" w:lineRule="exact"/>
        <w:ind w:hanging="361"/>
        <w:jc w:val="left"/>
        <w:rPr>
          <w:sz w:val="23"/>
        </w:rPr>
      </w:pPr>
      <w:r>
        <w:rPr>
          <w:sz w:val="23"/>
        </w:rPr>
        <w:t>In Riferimento alla Normativa sullaSicurezza;</w:t>
      </w:r>
    </w:p>
    <w:p w:rsidR="0054036C" w:rsidRDefault="00921981">
      <w:pPr>
        <w:pStyle w:val="Paragrafoelenco"/>
        <w:numPr>
          <w:ilvl w:val="1"/>
          <w:numId w:val="6"/>
        </w:numPr>
        <w:tabs>
          <w:tab w:val="left" w:pos="1991"/>
          <w:tab w:val="left" w:pos="1992"/>
        </w:tabs>
        <w:spacing w:line="281" w:lineRule="exact"/>
        <w:ind w:hanging="361"/>
        <w:jc w:val="left"/>
        <w:rPr>
          <w:sz w:val="23"/>
        </w:rPr>
      </w:pPr>
      <w:r>
        <w:rPr>
          <w:sz w:val="23"/>
        </w:rPr>
        <w:t>In Riferimento al Regolamento di Istitutovigente.</w:t>
      </w:r>
    </w:p>
    <w:p w:rsidR="0054036C" w:rsidRDefault="00921981">
      <w:pPr>
        <w:spacing w:line="264" w:lineRule="exact"/>
        <w:ind w:left="1575"/>
        <w:rPr>
          <w:sz w:val="23"/>
        </w:rPr>
      </w:pPr>
      <w:r>
        <w:rPr>
          <w:sz w:val="23"/>
        </w:rPr>
        <w:t xml:space="preserve">Gli studenti hanno diritto ad </w:t>
      </w:r>
      <w:r>
        <w:rPr>
          <w:b/>
          <w:sz w:val="23"/>
        </w:rPr>
        <w:t>un’Assemblea d’Istituto collettiva al mese</w:t>
      </w:r>
      <w:r>
        <w:rPr>
          <w:sz w:val="23"/>
        </w:rPr>
        <w:t>, nei limiti di</w:t>
      </w:r>
    </w:p>
    <w:p w:rsidR="0054036C" w:rsidRDefault="00921981">
      <w:pPr>
        <w:pStyle w:val="Corpodeltesto"/>
        <w:ind w:left="1575" w:right="302"/>
      </w:pPr>
      <w:r>
        <w:rPr>
          <w:b/>
        </w:rPr>
        <w:t>n. 4 incontri l’anno</w:t>
      </w:r>
      <w:r>
        <w:t>. Per motivi organizzativi, l’assemblea collettiva potrà svolgersi, compatibilmente alle condizioni atmosferiche, nel cortile antistante la sede centrale.</w:t>
      </w:r>
    </w:p>
    <w:p w:rsidR="0054036C" w:rsidRDefault="00921981">
      <w:pPr>
        <w:pStyle w:val="Corpodeltesto"/>
        <w:ind w:left="1575" w:right="227" w:firstLine="213"/>
        <w:jc w:val="both"/>
      </w:pPr>
      <w:r>
        <w:t>La richiesta va fatta almeno dalla metà più uno della totalità dei rappresentanti di classe (nel nostro Istituto).</w:t>
      </w:r>
    </w:p>
    <w:p w:rsidR="0054036C" w:rsidRDefault="00921981">
      <w:pPr>
        <w:pStyle w:val="Corpodeltesto"/>
        <w:ind w:left="1575" w:right="223" w:firstLine="213"/>
        <w:jc w:val="both"/>
      </w:pPr>
      <w:r>
        <w:t>La data e l’ordine del giorno vanno comunicati con un preavviso di almeno 5 gg. al Dirigente Scolastico che, dopo aver concordato la data ne informerà tutti gli studenti. A tale assemblea devono assistere i Docenti e il Dirigente Scolastico (o suo Delegato) che hanno il potere di scioglimento della discussione in caso di inosservanza del Regolamento di Istituto. Tali assemblee possono essere fatte con la presenza di esperti, su argomenti di carattere generale e culturale autorizzati dal Dirigente Scolastico. Per l’ordine del giorno varranno le modalità per le Assemblee diClasse.</w:t>
      </w:r>
    </w:p>
    <w:p w:rsidR="0054036C" w:rsidRDefault="00921981">
      <w:pPr>
        <w:pStyle w:val="Corpodeltesto"/>
        <w:ind w:left="1575" w:right="227" w:firstLine="480"/>
        <w:jc w:val="both"/>
      </w:pPr>
      <w:r>
        <w:t xml:space="preserve">Di seguito viene indicata la procedura corretta di svolgimento dell’assemblea </w:t>
      </w:r>
      <w:r>
        <w:lastRenderedPageBreak/>
        <w:t>d’Istituto collettiva:</w:t>
      </w:r>
    </w:p>
    <w:p w:rsidR="0054036C" w:rsidRPr="00D3083B" w:rsidRDefault="00921981" w:rsidP="00D3083B">
      <w:pPr>
        <w:pStyle w:val="Paragrafoelenco"/>
        <w:numPr>
          <w:ilvl w:val="0"/>
          <w:numId w:val="5"/>
        </w:numPr>
        <w:tabs>
          <w:tab w:val="left" w:pos="2296"/>
        </w:tabs>
        <w:spacing w:before="81"/>
        <w:ind w:right="225"/>
        <w:jc w:val="both"/>
        <w:rPr>
          <w:sz w:val="23"/>
        </w:rPr>
      </w:pPr>
      <w:r w:rsidRPr="00D3083B">
        <w:rPr>
          <w:sz w:val="23"/>
        </w:rPr>
        <w:t>Richiesta protocollata al Dirigente Scolastico con l’indicazione dei punti all’ordine delgiorno;Elenco degli addetti al servizio d’Ordine da parte della rappresentanza alunni da consegnare nell’ufficio diPresidenza;</w:t>
      </w:r>
    </w:p>
    <w:p w:rsidR="0054036C" w:rsidRDefault="00921981">
      <w:pPr>
        <w:pStyle w:val="Paragrafoelenco"/>
        <w:numPr>
          <w:ilvl w:val="0"/>
          <w:numId w:val="5"/>
        </w:numPr>
        <w:tabs>
          <w:tab w:val="left" w:pos="2296"/>
        </w:tabs>
        <w:spacing w:before="2" w:line="264" w:lineRule="exact"/>
        <w:ind w:left="2296" w:hanging="361"/>
        <w:jc w:val="both"/>
        <w:rPr>
          <w:sz w:val="23"/>
        </w:rPr>
      </w:pPr>
      <w:r>
        <w:rPr>
          <w:sz w:val="23"/>
        </w:rPr>
        <w:t>Comunicazione da parte del Dirigente Scolastico dellaconcessione;</w:t>
      </w:r>
    </w:p>
    <w:p w:rsidR="0054036C" w:rsidRDefault="00921981">
      <w:pPr>
        <w:pStyle w:val="Paragrafoelenco"/>
        <w:numPr>
          <w:ilvl w:val="0"/>
          <w:numId w:val="5"/>
        </w:numPr>
        <w:tabs>
          <w:tab w:val="left" w:pos="2296"/>
        </w:tabs>
        <w:ind w:left="2296" w:right="227"/>
        <w:jc w:val="both"/>
        <w:rPr>
          <w:sz w:val="23"/>
        </w:rPr>
      </w:pPr>
      <w:r>
        <w:rPr>
          <w:sz w:val="23"/>
        </w:rPr>
        <w:t>I Rappresentanti di Istituto dovranno consegnare all’Ufficio di Presidenza l’elenco degli alunni che non volessero partecipareall’Assemblea;</w:t>
      </w:r>
    </w:p>
    <w:p w:rsidR="0054036C" w:rsidRDefault="00921981">
      <w:pPr>
        <w:pStyle w:val="Paragrafoelenco"/>
        <w:numPr>
          <w:ilvl w:val="0"/>
          <w:numId w:val="5"/>
        </w:numPr>
        <w:tabs>
          <w:tab w:val="left" w:pos="2297"/>
        </w:tabs>
        <w:spacing w:line="264" w:lineRule="exact"/>
        <w:ind w:left="2296" w:hanging="361"/>
        <w:jc w:val="both"/>
        <w:rPr>
          <w:sz w:val="23"/>
        </w:rPr>
      </w:pPr>
      <w:r>
        <w:rPr>
          <w:sz w:val="23"/>
        </w:rPr>
        <w:t>L’Assemblea si svolgerà nelle ultime due ore dellagiornata;</w:t>
      </w:r>
    </w:p>
    <w:p w:rsidR="0054036C" w:rsidRDefault="00921981">
      <w:pPr>
        <w:pStyle w:val="Paragrafoelenco"/>
        <w:numPr>
          <w:ilvl w:val="0"/>
          <w:numId w:val="5"/>
        </w:numPr>
        <w:tabs>
          <w:tab w:val="left" w:pos="2297"/>
        </w:tabs>
        <w:spacing w:before="2"/>
        <w:ind w:left="2296" w:right="225"/>
        <w:jc w:val="both"/>
        <w:rPr>
          <w:sz w:val="23"/>
        </w:rPr>
      </w:pPr>
      <w:r>
        <w:rPr>
          <w:sz w:val="23"/>
        </w:rPr>
        <w:t>I cancelli rimarranno chiusi le uscite dagli ambiti scolastici saranno sorvegliate dal servizio d’ordine e dal personaleATA;</w:t>
      </w:r>
    </w:p>
    <w:p w:rsidR="0054036C" w:rsidRDefault="00921981">
      <w:pPr>
        <w:pStyle w:val="Paragrafoelenco"/>
        <w:numPr>
          <w:ilvl w:val="0"/>
          <w:numId w:val="5"/>
        </w:numPr>
        <w:tabs>
          <w:tab w:val="left" w:pos="2297"/>
        </w:tabs>
        <w:ind w:left="2296" w:right="225"/>
        <w:jc w:val="both"/>
        <w:rPr>
          <w:sz w:val="23"/>
        </w:rPr>
      </w:pPr>
      <w:r>
        <w:rPr>
          <w:sz w:val="23"/>
        </w:rPr>
        <w:t>Tutti gli alunni aderenti dovranno recarsi presso il cortile antistante la sede centrale lasciando libera la propria aula con il massimoordine;</w:t>
      </w:r>
    </w:p>
    <w:p w:rsidR="0054036C" w:rsidRDefault="00921981">
      <w:pPr>
        <w:pStyle w:val="Paragrafoelenco"/>
        <w:numPr>
          <w:ilvl w:val="0"/>
          <w:numId w:val="5"/>
        </w:numPr>
        <w:tabs>
          <w:tab w:val="left" w:pos="2297"/>
        </w:tabs>
        <w:ind w:left="2296" w:right="225"/>
        <w:jc w:val="both"/>
        <w:rPr>
          <w:sz w:val="23"/>
        </w:rPr>
      </w:pPr>
      <w:r>
        <w:rPr>
          <w:sz w:val="23"/>
        </w:rPr>
        <w:t>Gli ingressi laterali saranno chiusi, l’unica accessibilità all’istituto dovrà essere fatta dalla porta centrale solo per validimotivi;</w:t>
      </w:r>
    </w:p>
    <w:p w:rsidR="0054036C" w:rsidRDefault="00921981">
      <w:pPr>
        <w:pStyle w:val="Paragrafoelenco"/>
        <w:numPr>
          <w:ilvl w:val="0"/>
          <w:numId w:val="5"/>
        </w:numPr>
        <w:tabs>
          <w:tab w:val="left" w:pos="2354"/>
        </w:tabs>
        <w:ind w:left="2296" w:right="224"/>
        <w:jc w:val="both"/>
        <w:rPr>
          <w:sz w:val="23"/>
        </w:rPr>
      </w:pPr>
      <w:r>
        <w:tab/>
      </w:r>
      <w:r>
        <w:rPr>
          <w:sz w:val="23"/>
        </w:rPr>
        <w:t>Il Servizio d’Ordine degli studenti dovrà garantire la regolarità dello svolgimento dell’Assemblea;</w:t>
      </w:r>
    </w:p>
    <w:p w:rsidR="0054036C" w:rsidRDefault="00921981">
      <w:pPr>
        <w:pStyle w:val="Paragrafoelenco"/>
        <w:numPr>
          <w:ilvl w:val="0"/>
          <w:numId w:val="5"/>
        </w:numPr>
        <w:tabs>
          <w:tab w:val="left" w:pos="2297"/>
        </w:tabs>
        <w:ind w:left="2296" w:right="227"/>
        <w:jc w:val="both"/>
        <w:rPr>
          <w:sz w:val="23"/>
        </w:rPr>
      </w:pPr>
      <w:r>
        <w:rPr>
          <w:sz w:val="23"/>
        </w:rPr>
        <w:t>Gli studenti che aderiscono all’Assemblea possono allontanarsi a loro discrezione autonomamente senza poterrientrare;</w:t>
      </w:r>
    </w:p>
    <w:p w:rsidR="0054036C" w:rsidRDefault="00921981">
      <w:pPr>
        <w:pStyle w:val="Paragrafoelenco"/>
        <w:numPr>
          <w:ilvl w:val="0"/>
          <w:numId w:val="5"/>
        </w:numPr>
        <w:tabs>
          <w:tab w:val="left" w:pos="2297"/>
        </w:tabs>
        <w:ind w:left="2296" w:right="225"/>
        <w:jc w:val="both"/>
        <w:rPr>
          <w:sz w:val="23"/>
        </w:rPr>
      </w:pPr>
      <w:r>
        <w:rPr>
          <w:sz w:val="23"/>
        </w:rPr>
        <w:t>Il personale ATA dovrà avere cura di sorvegliare le uscite esterne e quelle interne con il compito preciso di consentire la libera uscita degli alunni dagli ambiti scolastici, ma non ilrientro;</w:t>
      </w:r>
    </w:p>
    <w:p w:rsidR="0054036C" w:rsidRDefault="00921981">
      <w:pPr>
        <w:pStyle w:val="Paragrafoelenco"/>
        <w:numPr>
          <w:ilvl w:val="0"/>
          <w:numId w:val="5"/>
        </w:numPr>
        <w:tabs>
          <w:tab w:val="left" w:pos="2297"/>
        </w:tabs>
        <w:ind w:left="2296" w:right="227"/>
        <w:jc w:val="both"/>
        <w:rPr>
          <w:sz w:val="23"/>
        </w:rPr>
      </w:pPr>
      <w:r>
        <w:rPr>
          <w:sz w:val="23"/>
        </w:rPr>
        <w:t>I docenti in servizio durante l’assemblea di Istituto hanno l’obbligo di sorveglianza.</w:t>
      </w:r>
    </w:p>
    <w:p w:rsidR="0054036C" w:rsidRDefault="0054036C">
      <w:pPr>
        <w:pStyle w:val="Corpodeltesto"/>
        <w:spacing w:before="10"/>
        <w:rPr>
          <w:sz w:val="22"/>
        </w:rPr>
      </w:pPr>
    </w:p>
    <w:p w:rsidR="0054036C" w:rsidRDefault="00921981">
      <w:pPr>
        <w:pStyle w:val="Paragrafoelenco"/>
        <w:numPr>
          <w:ilvl w:val="1"/>
          <w:numId w:val="7"/>
        </w:numPr>
        <w:tabs>
          <w:tab w:val="left" w:pos="1322"/>
        </w:tabs>
        <w:spacing w:before="1"/>
        <w:ind w:left="572" w:right="225" w:firstLine="216"/>
        <w:jc w:val="left"/>
        <w:rPr>
          <w:sz w:val="23"/>
        </w:rPr>
      </w:pPr>
      <w:r>
        <w:rPr>
          <w:sz w:val="23"/>
        </w:rPr>
        <w:t>In riferimento a tali principi, fatti propri da tutti gli OO.CC. operanti in Istituto, si confermano alcune iniziative che sono diventate di fatto dirittistudenteschi:</w:t>
      </w:r>
    </w:p>
    <w:p w:rsidR="002A5583" w:rsidRPr="002A5583" w:rsidRDefault="002A5583" w:rsidP="002A5583">
      <w:pPr>
        <w:tabs>
          <w:tab w:val="left" w:pos="1322"/>
        </w:tabs>
        <w:spacing w:before="1"/>
        <w:ind w:right="225"/>
        <w:rPr>
          <w:sz w:val="23"/>
        </w:rPr>
      </w:pPr>
      <w:r>
        <w:rPr>
          <w:sz w:val="23"/>
        </w:rPr>
        <w:t>TUTTE LE ASSEMBLEE STUDENTESCHE SONO SOSPESE FINO AL PERDURTARE DELLO STATO DI EMERGENZA</w:t>
      </w:r>
    </w:p>
    <w:p w:rsidR="0054036C" w:rsidRDefault="0054036C">
      <w:pPr>
        <w:pStyle w:val="Corpodeltesto"/>
        <w:spacing w:before="7"/>
        <w:rPr>
          <w:sz w:val="22"/>
        </w:rPr>
      </w:pPr>
    </w:p>
    <w:p w:rsidR="0054036C" w:rsidRDefault="00921981">
      <w:pPr>
        <w:pStyle w:val="Titolo21"/>
        <w:numPr>
          <w:ilvl w:val="1"/>
          <w:numId w:val="14"/>
        </w:numPr>
        <w:tabs>
          <w:tab w:val="left" w:pos="933"/>
        </w:tabs>
        <w:ind w:right="226"/>
        <w:rPr>
          <w:rFonts w:ascii="Wingdings" w:hAnsi="Wingdings"/>
          <w:sz w:val="20"/>
        </w:rPr>
      </w:pPr>
      <w:r>
        <w:t>I Rappresentanti di Classe si riuniscono periodicamente con il Dirigente Scolastico per discutere dell’andamento dell’attività scolastica in relazione alle singole classi e per far circolare una corretta informazione sulle iniziative previste nel P.T.O.F. (Piano Triennale Offerta Formativa) riguardanti gli alunni. La calendarizzazione e modalità di tali incontri saranno concordate con gli stessi Rappresentanti di Classe e diIstituto.</w:t>
      </w:r>
    </w:p>
    <w:p w:rsidR="0054036C" w:rsidRDefault="00921981">
      <w:pPr>
        <w:pStyle w:val="Paragrafoelenco"/>
        <w:numPr>
          <w:ilvl w:val="1"/>
          <w:numId w:val="14"/>
        </w:numPr>
        <w:tabs>
          <w:tab w:val="left" w:pos="933"/>
        </w:tabs>
        <w:spacing w:before="1"/>
        <w:ind w:right="227"/>
        <w:rPr>
          <w:rFonts w:ascii="Wingdings" w:hAnsi="Wingdings"/>
          <w:sz w:val="20"/>
        </w:rPr>
      </w:pPr>
      <w:r>
        <w:rPr>
          <w:sz w:val="24"/>
        </w:rPr>
        <w:t>E’confermata la validità per il corrente anno scolastico del documento sui Diritti degli Studenti alla trasparenza sullavalutazione.</w:t>
      </w:r>
    </w:p>
    <w:p w:rsidR="0054036C" w:rsidRDefault="00921981">
      <w:pPr>
        <w:pStyle w:val="Paragrafoelenco"/>
        <w:numPr>
          <w:ilvl w:val="1"/>
          <w:numId w:val="14"/>
        </w:numPr>
        <w:tabs>
          <w:tab w:val="left" w:pos="933"/>
        </w:tabs>
        <w:ind w:right="229"/>
        <w:rPr>
          <w:rFonts w:ascii="Wingdings" w:hAnsi="Wingdings"/>
          <w:sz w:val="20"/>
        </w:rPr>
      </w:pPr>
      <w:r>
        <w:rPr>
          <w:sz w:val="24"/>
        </w:rPr>
        <w:t xml:space="preserve">Viene istituito, un albo per le comunicazioni degli studenti. Su di esso possono essere affissi vari tipi di </w:t>
      </w:r>
      <w:r>
        <w:rPr>
          <w:sz w:val="23"/>
        </w:rPr>
        <w:t>comunicazione fra gli stessi alunni cheriguardino:</w:t>
      </w:r>
    </w:p>
    <w:p w:rsidR="0054036C" w:rsidRDefault="00921981">
      <w:pPr>
        <w:pStyle w:val="Paragrafoelenco"/>
        <w:numPr>
          <w:ilvl w:val="2"/>
          <w:numId w:val="14"/>
        </w:numPr>
        <w:tabs>
          <w:tab w:val="left" w:pos="2373"/>
        </w:tabs>
        <w:spacing w:before="2"/>
        <w:ind w:hanging="361"/>
        <w:rPr>
          <w:rFonts w:ascii="Symbol" w:hAnsi="Symbol"/>
          <w:sz w:val="16"/>
        </w:rPr>
      </w:pPr>
      <w:r>
        <w:rPr>
          <w:sz w:val="23"/>
        </w:rPr>
        <w:t>iniziative scolastiche enon;</w:t>
      </w:r>
    </w:p>
    <w:p w:rsidR="0054036C" w:rsidRDefault="00921981">
      <w:pPr>
        <w:pStyle w:val="Paragrafoelenco"/>
        <w:numPr>
          <w:ilvl w:val="2"/>
          <w:numId w:val="14"/>
        </w:numPr>
        <w:tabs>
          <w:tab w:val="left" w:pos="2373"/>
        </w:tabs>
        <w:spacing w:before="2" w:line="264" w:lineRule="exact"/>
        <w:ind w:hanging="361"/>
        <w:rPr>
          <w:rFonts w:ascii="Symbol" w:hAnsi="Symbol"/>
          <w:sz w:val="16"/>
        </w:rPr>
      </w:pPr>
      <w:r>
        <w:rPr>
          <w:sz w:val="23"/>
        </w:rPr>
        <w:t>domande/offerte dioggetti;</w:t>
      </w:r>
    </w:p>
    <w:p w:rsidR="0054036C" w:rsidRDefault="00921981">
      <w:pPr>
        <w:pStyle w:val="Paragrafoelenco"/>
        <w:numPr>
          <w:ilvl w:val="2"/>
          <w:numId w:val="14"/>
        </w:numPr>
        <w:tabs>
          <w:tab w:val="left" w:pos="2373"/>
        </w:tabs>
        <w:ind w:right="229"/>
        <w:rPr>
          <w:rFonts w:ascii="Symbol" w:hAnsi="Symbol"/>
          <w:sz w:val="16"/>
        </w:rPr>
      </w:pPr>
      <w:r>
        <w:rPr>
          <w:sz w:val="23"/>
        </w:rPr>
        <w:t>vari tipi di informazioni purché non private e fatte nei modi compatibili al luogo in cui ci sitrova.</w:t>
      </w:r>
    </w:p>
    <w:p w:rsidR="0054036C" w:rsidRDefault="00921981">
      <w:pPr>
        <w:pStyle w:val="Paragrafoelenco"/>
        <w:numPr>
          <w:ilvl w:val="1"/>
          <w:numId w:val="7"/>
        </w:numPr>
        <w:tabs>
          <w:tab w:val="left" w:pos="1250"/>
        </w:tabs>
        <w:spacing w:line="263" w:lineRule="exact"/>
        <w:ind w:left="1249" w:hanging="462"/>
        <w:jc w:val="left"/>
        <w:rPr>
          <w:sz w:val="23"/>
        </w:rPr>
      </w:pPr>
      <w:r>
        <w:rPr>
          <w:sz w:val="23"/>
        </w:rPr>
        <w:t>Sono severamente vietate le volgarità, le parole scurrili e i disegniosceni.</w:t>
      </w:r>
    </w:p>
    <w:p w:rsidR="0054036C" w:rsidRDefault="00921981">
      <w:pPr>
        <w:pStyle w:val="Paragrafoelenco"/>
        <w:numPr>
          <w:ilvl w:val="1"/>
          <w:numId w:val="7"/>
        </w:numPr>
        <w:tabs>
          <w:tab w:val="left" w:pos="1267"/>
        </w:tabs>
        <w:ind w:left="572" w:right="225" w:firstLine="216"/>
        <w:jc w:val="left"/>
        <w:rPr>
          <w:sz w:val="23"/>
        </w:rPr>
      </w:pPr>
      <w:r>
        <w:rPr>
          <w:sz w:val="23"/>
        </w:rPr>
        <w:t>E’ istituito in Istituto il Comitato Studentesco, di cui fa parte un rappresentante eletto (fra i due) per ogni classe della scuola e i quattro rappresentanti eletti in Consiglio di Istitutoannualmente.</w:t>
      </w:r>
    </w:p>
    <w:p w:rsidR="0054036C" w:rsidRDefault="00921981">
      <w:pPr>
        <w:pStyle w:val="Paragrafoelenco"/>
        <w:numPr>
          <w:ilvl w:val="1"/>
          <w:numId w:val="7"/>
        </w:numPr>
        <w:tabs>
          <w:tab w:val="left" w:pos="1250"/>
        </w:tabs>
        <w:spacing w:before="1" w:line="264" w:lineRule="exact"/>
        <w:ind w:left="1249" w:hanging="462"/>
        <w:jc w:val="left"/>
        <w:rPr>
          <w:sz w:val="23"/>
        </w:rPr>
      </w:pPr>
      <w:r>
        <w:rPr>
          <w:sz w:val="23"/>
        </w:rPr>
        <w:t>Il Comitato Studentesco ha i seguenticompiti:</w:t>
      </w:r>
    </w:p>
    <w:p w:rsidR="0054036C" w:rsidRDefault="00921981">
      <w:pPr>
        <w:pStyle w:val="Paragrafoelenco"/>
        <w:numPr>
          <w:ilvl w:val="0"/>
          <w:numId w:val="4"/>
        </w:numPr>
        <w:tabs>
          <w:tab w:val="left" w:pos="1280"/>
          <w:tab w:val="left" w:pos="1281"/>
        </w:tabs>
        <w:ind w:right="224"/>
        <w:jc w:val="left"/>
        <w:rPr>
          <w:sz w:val="23"/>
        </w:rPr>
      </w:pPr>
      <w:r>
        <w:rPr>
          <w:sz w:val="23"/>
        </w:rPr>
        <w:t>fa proposte al Collegio dei Docenti in merito alla programmazione educativa di inizio anno scolastico;</w:t>
      </w:r>
    </w:p>
    <w:p w:rsidR="0054036C" w:rsidRDefault="00921981">
      <w:pPr>
        <w:pStyle w:val="Paragrafoelenco"/>
        <w:numPr>
          <w:ilvl w:val="0"/>
          <w:numId w:val="4"/>
        </w:numPr>
        <w:tabs>
          <w:tab w:val="left" w:pos="1280"/>
          <w:tab w:val="left" w:pos="1281"/>
        </w:tabs>
        <w:spacing w:line="264" w:lineRule="exact"/>
        <w:ind w:hanging="361"/>
        <w:jc w:val="left"/>
        <w:rPr>
          <w:sz w:val="23"/>
        </w:rPr>
      </w:pPr>
      <w:r>
        <w:rPr>
          <w:sz w:val="23"/>
        </w:rPr>
        <w:t>interviene nella valutazione intermedia e finale dell’attività dell’Istituto;</w:t>
      </w:r>
    </w:p>
    <w:p w:rsidR="0054036C" w:rsidRDefault="00921981">
      <w:pPr>
        <w:pStyle w:val="Paragrafoelenco"/>
        <w:numPr>
          <w:ilvl w:val="0"/>
          <w:numId w:val="4"/>
        </w:numPr>
        <w:tabs>
          <w:tab w:val="left" w:pos="1281"/>
        </w:tabs>
        <w:spacing w:before="1"/>
        <w:ind w:right="225"/>
        <w:rPr>
          <w:sz w:val="23"/>
        </w:rPr>
      </w:pPr>
      <w:r>
        <w:rPr>
          <w:sz w:val="23"/>
        </w:rPr>
        <w:t>si pone come naturale interlocutore della Presidenza e degli OO.CC. per qualsiasi problema riguardante gli studenti, non ultimo quello di scioperi o assenzecollettive;</w:t>
      </w:r>
    </w:p>
    <w:p w:rsidR="0054036C" w:rsidRDefault="00921981">
      <w:pPr>
        <w:pStyle w:val="Paragrafoelenco"/>
        <w:numPr>
          <w:ilvl w:val="0"/>
          <w:numId w:val="4"/>
        </w:numPr>
        <w:tabs>
          <w:tab w:val="left" w:pos="1281"/>
        </w:tabs>
        <w:ind w:right="226"/>
        <w:rPr>
          <w:sz w:val="23"/>
        </w:rPr>
      </w:pPr>
      <w:r>
        <w:rPr>
          <w:sz w:val="23"/>
        </w:rPr>
        <w:t>esprime parere consultivo alla Presidenza e agli OO.CC. su qualsiasi tipo di provvedimento riguardante gli studenti;</w:t>
      </w:r>
    </w:p>
    <w:p w:rsidR="0054036C" w:rsidRDefault="00921981">
      <w:pPr>
        <w:pStyle w:val="Paragrafoelenco"/>
        <w:numPr>
          <w:ilvl w:val="0"/>
          <w:numId w:val="4"/>
        </w:numPr>
        <w:tabs>
          <w:tab w:val="left" w:pos="1281"/>
        </w:tabs>
        <w:ind w:right="225"/>
        <w:rPr>
          <w:sz w:val="23"/>
        </w:rPr>
      </w:pPr>
      <w:r>
        <w:rPr>
          <w:sz w:val="23"/>
        </w:rPr>
        <w:t>partecipa attivamente all’organizzazione delle varie iniziative d’Istituto, insieme agli altri studenti;</w:t>
      </w:r>
    </w:p>
    <w:p w:rsidR="0054036C" w:rsidRDefault="00921981">
      <w:pPr>
        <w:pStyle w:val="Paragrafoelenco"/>
        <w:numPr>
          <w:ilvl w:val="0"/>
          <w:numId w:val="4"/>
        </w:numPr>
        <w:tabs>
          <w:tab w:val="left" w:pos="1281"/>
        </w:tabs>
        <w:ind w:right="225"/>
        <w:rPr>
          <w:sz w:val="23"/>
        </w:rPr>
      </w:pPr>
      <w:r>
        <w:rPr>
          <w:sz w:val="23"/>
        </w:rPr>
        <w:lastRenderedPageBreak/>
        <w:t>programma, dopo aver sentito il parere di tutti gli alunni, previa consultazione in Assemblee di Classe, le tematiche da affrontare in assemblee di Istituto, eventualmente con la presenza diesperti.</w:t>
      </w:r>
    </w:p>
    <w:p w:rsidR="0054036C" w:rsidRDefault="0054036C">
      <w:pPr>
        <w:jc w:val="both"/>
        <w:rPr>
          <w:sz w:val="23"/>
        </w:rPr>
        <w:sectPr w:rsidR="0054036C">
          <w:pgSz w:w="11900" w:h="16840"/>
          <w:pgMar w:top="1040" w:right="900" w:bottom="860" w:left="920" w:header="803" w:footer="669" w:gutter="0"/>
          <w:cols w:space="720"/>
        </w:sectPr>
      </w:pPr>
    </w:p>
    <w:p w:rsidR="0054036C" w:rsidRDefault="00921981">
      <w:pPr>
        <w:pStyle w:val="Paragrafoelenco"/>
        <w:numPr>
          <w:ilvl w:val="1"/>
          <w:numId w:val="7"/>
        </w:numPr>
        <w:tabs>
          <w:tab w:val="left" w:pos="1713"/>
        </w:tabs>
        <w:spacing w:before="81"/>
        <w:ind w:left="920" w:right="224" w:firstLine="216"/>
        <w:rPr>
          <w:sz w:val="23"/>
        </w:rPr>
      </w:pPr>
      <w:r>
        <w:rPr>
          <w:sz w:val="23"/>
        </w:rPr>
        <w:lastRenderedPageBreak/>
        <w:t>Gli studenti che esprimono la propria disponibilità partecipano con una loro rappresentanza, eletta in Assemblea di Istituto ad inizio di anno scolastico, alle commissioni di lavoro e ai gruppi di studio, composti da Docenti ed esperti, operanti inIstituto.</w:t>
      </w:r>
    </w:p>
    <w:p w:rsidR="0054036C" w:rsidRDefault="00921981">
      <w:pPr>
        <w:pStyle w:val="Paragrafoelenco"/>
        <w:numPr>
          <w:ilvl w:val="1"/>
          <w:numId w:val="7"/>
        </w:numPr>
        <w:tabs>
          <w:tab w:val="left" w:pos="1610"/>
        </w:tabs>
        <w:spacing w:before="1"/>
        <w:ind w:left="920" w:right="224" w:firstLine="216"/>
        <w:rPr>
          <w:sz w:val="23"/>
        </w:rPr>
      </w:pPr>
      <w:r>
        <w:rPr>
          <w:sz w:val="23"/>
        </w:rPr>
        <w:t>Gli studenti possono utilizzare le strutture esistenti a scuola (laboratori, palestra), anche in orario extrascolastico, purché ne facciano richiesta per iscritto menzionando la persona preposta alla sorveglianza, docente e/o ATP e/o alunni responsabili (se non in orario curriculare), rispettando il Regolamento di Istituto; tale richiesta dovrà essere autorizzata per iscritto dagli uffici di Presidenza e annotata nel registro elettronico dilaboratorio.</w:t>
      </w:r>
    </w:p>
    <w:p w:rsidR="0054036C" w:rsidRDefault="00212E86">
      <w:pPr>
        <w:pStyle w:val="Corpodeltesto"/>
        <w:spacing w:before="1"/>
        <w:rPr>
          <w:sz w:val="20"/>
        </w:rPr>
      </w:pPr>
      <w:r w:rsidRPr="00212E86">
        <w:rPr>
          <w:noProof/>
          <w:lang w:bidi="ar-SA"/>
        </w:rPr>
        <w:pict>
          <v:shape id="Text Box 3" o:spid="_x0000_s1031" type="#_x0000_t202" style="position:absolute;margin-left:58.1pt;margin-top:13.75pt;width:486.15pt;height:14.0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" filled="f" strokeweight=".48pt">
            <v:textbox inset="0,0,0,0">
              <w:txbxContent>
                <w:p w:rsidR="00D3083B" w:rsidRDefault="00D3083B">
                  <w:pPr>
                    <w:spacing w:before="15"/>
                    <w:ind w:left="568"/>
                    <w:rPr>
                      <w:sz w:val="20"/>
                    </w:rPr>
                  </w:pPr>
                  <w:r>
                    <w:rPr>
                      <w:sz w:val="20"/>
                    </w:rPr>
                    <w:t>AUTOGESTIONE DEI VIAGGI DI ISTRUZIONE SULLA BASE DI UN PROGRAMMA DIDATTICO.</w:t>
                  </w:r>
                </w:p>
              </w:txbxContent>
            </v:textbox>
            <w10:wrap type="topAndBottom" anchorx="page"/>
          </v:shape>
        </w:pict>
      </w:r>
    </w:p>
    <w:p w:rsidR="0054036C" w:rsidRDefault="00921981">
      <w:pPr>
        <w:pStyle w:val="Paragrafoelenco"/>
        <w:numPr>
          <w:ilvl w:val="1"/>
          <w:numId w:val="7"/>
        </w:numPr>
        <w:tabs>
          <w:tab w:val="left" w:pos="1550"/>
        </w:tabs>
        <w:spacing w:line="229" w:lineRule="exact"/>
        <w:ind w:left="1549" w:hanging="630"/>
        <w:rPr>
          <w:sz w:val="23"/>
        </w:rPr>
      </w:pPr>
      <w:r>
        <w:rPr>
          <w:sz w:val="23"/>
        </w:rPr>
        <w:t>Ciascuna o più classi di alunni maggiorenni può/possono presentare una propostadi</w:t>
      </w:r>
    </w:p>
    <w:p w:rsidR="0054036C" w:rsidRDefault="00921981">
      <w:pPr>
        <w:pStyle w:val="Corpodeltesto"/>
        <w:ind w:left="572" w:right="225"/>
        <w:jc w:val="both"/>
      </w:pPr>
      <w:r>
        <w:t>viaggio di istruzione sulla base di quanto deliberato in sede al Collegio dei Docenti e sulla base delle indicazioni del Dirigente Scolastico, che rimane delegato al coordinamento delle attività rispetto alla normativa vigente ed alle delibere del Consiglio di Istituto.</w:t>
      </w:r>
    </w:p>
    <w:p w:rsidR="0054036C" w:rsidRDefault="0054036C">
      <w:pPr>
        <w:pStyle w:val="Corpodeltesto"/>
      </w:pPr>
    </w:p>
    <w:p w:rsidR="0054036C" w:rsidRDefault="00921981">
      <w:pPr>
        <w:pStyle w:val="Corpodeltesto"/>
        <w:spacing w:line="264" w:lineRule="exact"/>
        <w:ind w:left="920"/>
      </w:pPr>
      <w:r>
        <w:t>17 - Sono previsti dai Decreti Delegati (1974) e Regolamento di Istituto</w:t>
      </w:r>
    </w:p>
    <w:p w:rsidR="0054036C" w:rsidRDefault="00921981">
      <w:pPr>
        <w:pStyle w:val="Corpodeltesto"/>
        <w:ind w:left="572" w:right="302" w:firstLine="216"/>
      </w:pPr>
      <w:r>
        <w:t>La scuola oggi è basata essenzialmente su una gestione democratica da parte di tutte le sue componenti.</w:t>
      </w:r>
    </w:p>
    <w:p w:rsidR="0054036C" w:rsidRDefault="00921981">
      <w:pPr>
        <w:pStyle w:val="Corpodeltesto"/>
        <w:spacing w:before="181"/>
        <w:ind w:left="572" w:right="302" w:firstLine="348"/>
      </w:pPr>
      <w:r>
        <w:t>Gli studenti trovano rappresentanza sia a livello di classe (i rappresentanti e l’assemblea di classe) che a livello di istituto (i rappresentanti d’Istituto e le assemblee).</w:t>
      </w:r>
    </w:p>
    <w:p w:rsidR="0054036C" w:rsidRDefault="00921981">
      <w:pPr>
        <w:pStyle w:val="Corpodeltesto"/>
        <w:spacing w:before="179"/>
        <w:ind w:left="354" w:right="790" w:firstLine="710"/>
        <w:jc w:val="both"/>
      </w:pPr>
      <w:r>
        <w:t>Oggi tutti coloro che partecipano alla vita della scuola sono messi nelle condizioni di poter discutere e fare delle scelte relative alla soluzione dei problemi scolastici. Al fine di organizzare e gestire tale partecipazione, le varie componenti nominano i propri rappresentanti. Gli studenti sono chiamati a designare i Rappresentanti di Classe, di Istituto e della Consulta Provinciale.</w:t>
      </w:r>
    </w:p>
    <w:p w:rsidR="0054036C" w:rsidRDefault="00921981">
      <w:pPr>
        <w:pStyle w:val="Corpodeltesto"/>
        <w:spacing w:before="180"/>
        <w:ind w:left="570"/>
        <w:jc w:val="both"/>
      </w:pPr>
      <w:r>
        <w:t>I RAPPRESENTANTI DI CLASSE</w:t>
      </w:r>
    </w:p>
    <w:p w:rsidR="0054036C" w:rsidRDefault="00921981">
      <w:pPr>
        <w:pStyle w:val="Corpodeltesto"/>
        <w:spacing w:before="180"/>
        <w:ind w:left="354" w:right="790" w:firstLine="710"/>
        <w:jc w:val="both"/>
      </w:pPr>
      <w:r>
        <w:t>All’inizio dell’anno ogni classe elegge due Rappresentanti che, soprattutto in prima, non sono pienamente consapevoli delle responsabilità che questo ruolo comporta.</w:t>
      </w:r>
    </w:p>
    <w:p w:rsidR="0054036C" w:rsidRDefault="00921981">
      <w:pPr>
        <w:pStyle w:val="Corpodeltesto"/>
        <w:spacing w:before="181"/>
        <w:ind w:left="354" w:right="790" w:firstLine="710"/>
        <w:jc w:val="both"/>
      </w:pPr>
      <w:r>
        <w:t>L’organizzazione e la gestione delle Assemblee di Classe sono un momento particolarmente difficoltoso per i rappresentanti.</w:t>
      </w:r>
    </w:p>
    <w:p w:rsidR="0054036C" w:rsidRDefault="00921981">
      <w:pPr>
        <w:pStyle w:val="Corpodeltesto"/>
        <w:spacing w:before="179"/>
        <w:ind w:left="570"/>
        <w:jc w:val="both"/>
      </w:pPr>
      <w:r>
        <w:t>La maggior parte dei Rappresentanti riscontra i seguenti problemi:</w:t>
      </w:r>
    </w:p>
    <w:p w:rsidR="0054036C" w:rsidRDefault="00921981">
      <w:pPr>
        <w:pStyle w:val="Paragrafoelenco"/>
        <w:numPr>
          <w:ilvl w:val="0"/>
          <w:numId w:val="3"/>
        </w:numPr>
        <w:tabs>
          <w:tab w:val="left" w:pos="779"/>
          <w:tab w:val="left" w:pos="780"/>
        </w:tabs>
        <w:spacing w:before="180" w:line="264" w:lineRule="exact"/>
        <w:ind w:hanging="361"/>
        <w:jc w:val="left"/>
        <w:rPr>
          <w:sz w:val="23"/>
        </w:rPr>
      </w:pPr>
      <w:r>
        <w:rPr>
          <w:sz w:val="23"/>
        </w:rPr>
        <w:t>essere condizionati dai compagni nelle decisioni (es. sulleassemblee);</w:t>
      </w:r>
    </w:p>
    <w:p w:rsidR="0054036C" w:rsidRDefault="00921981">
      <w:pPr>
        <w:pStyle w:val="Paragrafoelenco"/>
        <w:numPr>
          <w:ilvl w:val="0"/>
          <w:numId w:val="3"/>
        </w:numPr>
        <w:tabs>
          <w:tab w:val="left" w:pos="779"/>
          <w:tab w:val="left" w:pos="780"/>
        </w:tabs>
        <w:spacing w:line="264" w:lineRule="exact"/>
        <w:ind w:hanging="361"/>
        <w:jc w:val="left"/>
        <w:rPr>
          <w:sz w:val="23"/>
        </w:rPr>
      </w:pPr>
      <w:r>
        <w:rPr>
          <w:sz w:val="23"/>
        </w:rPr>
        <w:t>sentirsi caricati di troppe responsabilità anche daidocenti;</w:t>
      </w:r>
    </w:p>
    <w:p w:rsidR="0054036C" w:rsidRDefault="00921981">
      <w:pPr>
        <w:pStyle w:val="Paragrafoelenco"/>
        <w:numPr>
          <w:ilvl w:val="0"/>
          <w:numId w:val="3"/>
        </w:numPr>
        <w:tabs>
          <w:tab w:val="left" w:pos="779"/>
          <w:tab w:val="left" w:pos="780"/>
        </w:tabs>
        <w:spacing w:before="2" w:line="264" w:lineRule="exact"/>
        <w:ind w:hanging="361"/>
        <w:jc w:val="left"/>
        <w:rPr>
          <w:sz w:val="23"/>
        </w:rPr>
      </w:pPr>
      <w:r>
        <w:rPr>
          <w:sz w:val="23"/>
        </w:rPr>
        <w:t>farsi ascoltare e rispettare dalla classe (soprattutto nello svolgimento delleassemblee);</w:t>
      </w:r>
    </w:p>
    <w:p w:rsidR="0054036C" w:rsidRDefault="00921981">
      <w:pPr>
        <w:pStyle w:val="Corpodeltesto"/>
        <w:ind w:left="354" w:right="791" w:firstLine="216"/>
        <w:jc w:val="both"/>
      </w:pPr>
      <w:r>
        <w:t>I Rappresentanti cercano di essere indipendenti, per evitare condizionamenti nelle scelte che riguardano il bene dei compagni e gestire meglio le Assemblee, imparando a farci ascoltare dai compagni.</w:t>
      </w:r>
    </w:p>
    <w:p w:rsidR="0054036C" w:rsidRDefault="00921981">
      <w:pPr>
        <w:pStyle w:val="Corpodeltesto"/>
        <w:spacing w:before="178"/>
        <w:ind w:left="354" w:right="791" w:firstLine="216"/>
        <w:jc w:val="both"/>
      </w:pPr>
      <w:r>
        <w:t>Parlano con il Coordinatore di Classe per sensibilizzare i docenti e aprire un dialogo nei momenti di incomprensioni e difficoltà con gli insegnanti.</w:t>
      </w:r>
    </w:p>
    <w:p w:rsidR="0054036C" w:rsidRDefault="002A5583">
      <w:pPr>
        <w:pStyle w:val="Corpodeltesto"/>
        <w:rPr>
          <w:sz w:val="26"/>
        </w:rPr>
      </w:pPr>
      <w:r>
        <w:rPr>
          <w:sz w:val="26"/>
        </w:rPr>
        <w:t>I VIAGGI STUENTESCHI SONO SOSPESI FINO AL PERDURARE DELLO STATO DI EMERGENZA</w:t>
      </w:r>
    </w:p>
    <w:p w:rsidR="0054036C" w:rsidRDefault="00921981">
      <w:pPr>
        <w:pStyle w:val="Titolo31"/>
        <w:spacing w:before="151"/>
        <w:ind w:left="1064"/>
      </w:pPr>
      <w:r>
        <w:t>16 - Valutazioni e diritti dello studente</w:t>
      </w:r>
    </w:p>
    <w:p w:rsidR="0054036C" w:rsidRDefault="00921981">
      <w:pPr>
        <w:pStyle w:val="Corpodeltesto"/>
        <w:ind w:left="354" w:right="225" w:firstLine="710"/>
        <w:jc w:val="both"/>
      </w:pPr>
      <w:r>
        <w:t>Lo Statuto delle Studentesse e degli Studenti rappresenta il testo principale che sostanzia la cittadinanza studentesca e ne legittima il sistema di rappresentanza e partecipazione.</w:t>
      </w:r>
    </w:p>
    <w:p w:rsidR="0054036C" w:rsidRDefault="00921981">
      <w:pPr>
        <w:pStyle w:val="Corpodeltesto"/>
        <w:ind w:left="354" w:right="224" w:firstLine="216"/>
        <w:jc w:val="both"/>
      </w:pPr>
      <w:r>
        <w:t>Certezza delle regole, riconoscimento dei diritti, rispetto dei doveri e assunzione di responsabilità sono elementi essenziali per un sistema d'istruzione che ha fra i suoi compiti fondamentali l'Educazione alla Democrazia e alla Cittadinanza. Lo Statuto delle Studentesse e degli Studenti è entrato in vigore dal giugno 1998. La sua elaborazione è stata il risultato di un lungo confronto che ha coinvoltoilmondoscolasticoeinprimoluogoglistudenti,attraversoleloroassociazioni,leloro</w:t>
      </w:r>
    </w:p>
    <w:p w:rsidR="0054036C" w:rsidRDefault="0054036C">
      <w:pPr>
        <w:jc w:val="both"/>
        <w:sectPr w:rsidR="0054036C">
          <w:pgSz w:w="11900" w:h="16840"/>
          <w:pgMar w:top="1040" w:right="900" w:bottom="860" w:left="920" w:header="803" w:footer="669" w:gutter="0"/>
          <w:cols w:space="720"/>
        </w:sectPr>
      </w:pPr>
    </w:p>
    <w:p w:rsidR="0054036C" w:rsidRDefault="00921981">
      <w:pPr>
        <w:pStyle w:val="Corpodeltesto"/>
        <w:spacing w:before="81"/>
        <w:ind w:left="354" w:right="224"/>
        <w:jc w:val="both"/>
      </w:pPr>
      <w:r>
        <w:lastRenderedPageBreak/>
        <w:t>rappresentanze istituzionali e numerosissimi contributi inviati dalle assemblee d'istituto. Il testo definitivo è stato quindi il risultato di un lungo lavoro in cui l'apporto degli studenti è stato fondamentale.</w:t>
      </w:r>
    </w:p>
    <w:p w:rsidR="0054036C" w:rsidRDefault="00921981">
      <w:pPr>
        <w:pStyle w:val="Corpodeltesto"/>
        <w:spacing w:before="1"/>
        <w:ind w:left="354" w:right="225" w:firstLine="566"/>
        <w:jc w:val="both"/>
      </w:pPr>
      <w:r>
        <w:t>A dieci anni di distanza, dopo aver ascoltato le rappresentanze degli studenti e dei genitori, si è ritenuto opportuno integrare lo Statuto (</w:t>
      </w:r>
      <w:r>
        <w:rPr>
          <w:b/>
        </w:rPr>
        <w:t>D.P. R. 235/07</w:t>
      </w:r>
      <w:r>
        <w:t>), apportando delle modifiche alle norme che riguardano le sanzioni disciplinari (art. 4) e le relative impugnazioni (art. 5), pur non stravolgendo l’impianto culturale e normativo che ne sta alla base. In particolare, anche di fronte al diffondersi nelle comunità scolastiche di fenomeni, talvolta gravissimi, di violenza, di bullismo o comunque di offesa alla dignità ed al rispetto della persona umana, si è inteso introdurre un apparato normativo che consenta alla comunità educante di rispondere con maggiore severità sanzionatoria, secondo  un criterio di gradualità eproporzionalità.</w:t>
      </w:r>
    </w:p>
    <w:p w:rsidR="0054036C" w:rsidRDefault="00921981">
      <w:pPr>
        <w:pStyle w:val="Corpodeltesto"/>
        <w:spacing w:before="1"/>
        <w:ind w:left="354" w:right="224" w:firstLine="566"/>
        <w:jc w:val="both"/>
      </w:pPr>
      <w:r>
        <w:t>Lo Statuto continua a rappresentare, ancora oggi, uno strumento fondamentale per l’affermazione di una cultura dei diritti e dei doveri tra le giovani generazioni di studenti ed è pertanto fondamentale lavorare per renderlo sempre più conosciuto e perché venga sempre applicato, per far sì che i principi contenuti in esso entrino definitivamente a far parte della cultura e della vita quotidiana di ogni scuola. Lo Statuto detta le norme generali che i singoli istituti dovranno poi integrare e sviluppare attraverso un apposito Regolamento e contribuisce a definire le relazioni fra gli studenti, e fra studenti e altre componenti dellascuola.</w:t>
      </w:r>
    </w:p>
    <w:p w:rsidR="0054036C" w:rsidRDefault="00921981">
      <w:pPr>
        <w:pStyle w:val="Corpodeltesto"/>
        <w:ind w:left="354" w:right="224" w:firstLine="710"/>
        <w:jc w:val="both"/>
      </w:pPr>
      <w:r>
        <w:t>Lo Statuto ridefinisce la scuola "luogo di formazione e di educazione mediante lo studio", ribadendo concetti fondamentali quali: la crescita della persona, lo sviluppo dell'autonomia individuale, il raggiungimento di obiettivi culturali e professionali. Vengono individuati i principi di un corretto rapporto fra studenti e docenti, basato sulla pari dignità e sulla distinzione di ruoli, sul rispetto reciproco e sulla cooperazione volta alla realizzazione delle finalità della scuola ispirandosi alla Costituzione e alla Convenzione internazionale sui Dirittidell'Infanzia.</w:t>
      </w:r>
    </w:p>
    <w:p w:rsidR="0054036C" w:rsidRDefault="00921981">
      <w:pPr>
        <w:pStyle w:val="Corpodeltesto"/>
        <w:ind w:left="354" w:right="224" w:firstLine="710"/>
        <w:jc w:val="both"/>
      </w:pPr>
      <w:r>
        <w:t>Lo Statuto traduce nella realtà della scuola fondamentali diritti, quali la libertà di opinione ed espressione, il diritto di riunione e di associazione, il diritto all'informazione e alla riservatezza. È particolarmente significativo l'accento posto sulla necessità che gli insegnanti esercitino il loro diritto- dovere di determinare il percorso didattico attivando un dialogo con gli studenti, discutendo con loro le richieste, le opinioni e le valutazioni. Gli studenti devono "frequentare regolarmente i corsi e assolvere assiduamente agli impegni di studio", rispettare le persone, osservare le norme, prendersi cura del patrimonio della scuola.</w:t>
      </w:r>
    </w:p>
    <w:p w:rsidR="0054036C" w:rsidRDefault="00921981">
      <w:pPr>
        <w:pStyle w:val="Corpodeltesto"/>
        <w:ind w:left="354" w:right="224" w:firstLine="710"/>
        <w:jc w:val="both"/>
      </w:pPr>
      <w:r>
        <w:t>L'entrata in vigore dello Statuto ha determinato la sostituzione delle vecchie norme che regolavano la disciplina nella scuola, benché ampiamente superate e per questo di fatto non più applicate. I provvedimenti disciplinari, secondo le integrazioni e modifiche apportate all’art. 4 del</w:t>
      </w:r>
    </w:p>
    <w:p w:rsidR="0054036C" w:rsidRDefault="00921981">
      <w:pPr>
        <w:pStyle w:val="Corpodeltesto"/>
        <w:ind w:left="354" w:right="225"/>
        <w:jc w:val="both"/>
      </w:pPr>
      <w:r>
        <w:t>D.P.R. 249/98 con l’art. 1 del D.P.R. 235/07, hanno finalità educativa e tendono al rafforzamento del senso di responsabilità e al ripristino di rapporti corretti all’interno della comunità scolastica, nonché  al recupero dello studente attraverso attività di natura sociale, culturale ed in generale a vantaggio della comunità scolastica.</w:t>
      </w:r>
    </w:p>
    <w:p w:rsidR="0054036C" w:rsidRDefault="00921981">
      <w:pPr>
        <w:pStyle w:val="Corpodeltesto"/>
        <w:ind w:left="354" w:right="225" w:firstLine="566"/>
        <w:jc w:val="both"/>
      </w:pPr>
      <w:r>
        <w:t>Sono i regolamenti delle singole istituzioni scolastiche ad individuare i comportamenti che configurano mancanze disciplinari e le relative sanzioni, con riferimento ai doveri elencati all’art. 3, al corretto svolgimento dei rapporti all’interno della comunità scolastica e alle situazioni specifiche di ogni singola scuola: sono gli organi competenti ad irrogarle e ad attuare il relativo procedimento.</w:t>
      </w:r>
    </w:p>
    <w:p w:rsidR="0054036C" w:rsidRDefault="00921981">
      <w:pPr>
        <w:pStyle w:val="Corpodeltesto"/>
        <w:ind w:left="354" w:right="224" w:firstLine="710"/>
        <w:jc w:val="both"/>
      </w:pPr>
      <w:r>
        <w:t xml:space="preserve">Per questo, sia all'interno di ogni istituto sia a livello regionale sono istituiti organismi di mediazione e di garanzia ai quali è possibile rivolgersi qualora si ritenga che lo Statuto sia stato violato. Il D.P.R. 235/07 inserisce nello Statuto un art. 5 – bis, con il quale si introduce il </w:t>
      </w:r>
      <w:r>
        <w:rPr>
          <w:b/>
        </w:rPr>
        <w:t>Patto Educativo di Corresponsabilità</w:t>
      </w:r>
      <w:r>
        <w:t>, finalizzato a definire in maniera dettagliata e condivisa diritti e doveri nel rapporto tra istituzione scolastica autonoma, studenti e famiglie e il cui obiettivo primario è quello di impegnare le famiglie, fin dal momento dell’iscrizione, a condividere con la scuola i nuclei fondanti dell’azione educativa.</w:t>
      </w:r>
    </w:p>
    <w:p w:rsidR="0054036C" w:rsidRDefault="00921981">
      <w:pPr>
        <w:pStyle w:val="Titolo31"/>
        <w:spacing w:before="4"/>
        <w:ind w:left="2953"/>
      </w:pPr>
      <w:r>
        <w:t>Sintesi di Valutazione e Diritto Dello Studente</w:t>
      </w:r>
    </w:p>
    <w:p w:rsidR="0054036C" w:rsidRDefault="00921981">
      <w:pPr>
        <w:pStyle w:val="Paragrafoelenco"/>
        <w:numPr>
          <w:ilvl w:val="2"/>
          <w:numId w:val="2"/>
        </w:numPr>
        <w:tabs>
          <w:tab w:val="left" w:pos="801"/>
        </w:tabs>
        <w:spacing w:line="262" w:lineRule="exact"/>
        <w:jc w:val="both"/>
        <w:rPr>
          <w:sz w:val="23"/>
        </w:rPr>
      </w:pPr>
      <w:r>
        <w:rPr>
          <w:sz w:val="23"/>
        </w:rPr>
        <w:t>Gli studenti hanno diritto di essere valutati in base a criteri generali, pubblici ecomprensibili;</w:t>
      </w:r>
    </w:p>
    <w:p w:rsidR="0054036C" w:rsidRDefault="00921981">
      <w:pPr>
        <w:pStyle w:val="Paragrafoelenco"/>
        <w:numPr>
          <w:ilvl w:val="2"/>
          <w:numId w:val="2"/>
        </w:numPr>
        <w:tabs>
          <w:tab w:val="left" w:pos="497"/>
        </w:tabs>
        <w:spacing w:before="2" w:line="264" w:lineRule="exact"/>
        <w:ind w:left="496" w:hanging="285"/>
        <w:jc w:val="left"/>
        <w:rPr>
          <w:sz w:val="23"/>
        </w:rPr>
      </w:pPr>
      <w:r>
        <w:rPr>
          <w:sz w:val="23"/>
        </w:rPr>
        <w:t>gli studenti hanno diritto di conoscere la programmazione dell'attivitàdidattica;</w:t>
      </w:r>
    </w:p>
    <w:p w:rsidR="0054036C" w:rsidRDefault="00921981">
      <w:pPr>
        <w:pStyle w:val="Paragrafoelenco"/>
        <w:numPr>
          <w:ilvl w:val="2"/>
          <w:numId w:val="2"/>
        </w:numPr>
        <w:tabs>
          <w:tab w:val="left" w:pos="497"/>
        </w:tabs>
        <w:spacing w:line="264" w:lineRule="exact"/>
        <w:ind w:left="496" w:hanging="285"/>
        <w:jc w:val="left"/>
        <w:rPr>
          <w:sz w:val="23"/>
        </w:rPr>
      </w:pPr>
      <w:r>
        <w:rPr>
          <w:sz w:val="23"/>
        </w:rPr>
        <w:t>gli studenti hanno diritto di conoscere il risultato dellavalutazione;</w:t>
      </w:r>
    </w:p>
    <w:p w:rsidR="0054036C" w:rsidRDefault="00921981">
      <w:pPr>
        <w:pStyle w:val="Paragrafoelenco"/>
        <w:numPr>
          <w:ilvl w:val="2"/>
          <w:numId w:val="2"/>
        </w:numPr>
        <w:tabs>
          <w:tab w:val="left" w:pos="497"/>
        </w:tabs>
        <w:spacing w:line="264" w:lineRule="exact"/>
        <w:ind w:left="496" w:hanging="285"/>
        <w:jc w:val="left"/>
        <w:rPr>
          <w:sz w:val="23"/>
        </w:rPr>
      </w:pPr>
      <w:r>
        <w:rPr>
          <w:sz w:val="23"/>
        </w:rPr>
        <w:t>gli studenti hanno diritto di appello in caso di valutazionenegativa;</w:t>
      </w:r>
    </w:p>
    <w:p w:rsidR="0054036C" w:rsidRPr="00D3083B" w:rsidRDefault="00921981" w:rsidP="00D3083B">
      <w:pPr>
        <w:pStyle w:val="Paragrafoelenco"/>
        <w:numPr>
          <w:ilvl w:val="2"/>
          <w:numId w:val="2"/>
        </w:numPr>
        <w:tabs>
          <w:tab w:val="left" w:pos="496"/>
        </w:tabs>
        <w:spacing w:before="81" w:line="264" w:lineRule="exact"/>
        <w:ind w:left="496" w:hanging="284"/>
        <w:jc w:val="left"/>
        <w:rPr>
          <w:sz w:val="23"/>
        </w:rPr>
      </w:pPr>
      <w:r w:rsidRPr="00D3083B">
        <w:rPr>
          <w:sz w:val="23"/>
        </w:rPr>
        <w:t xml:space="preserve">gli studenti hanno diritto di esprimere la propria opinione sui risultati dellavalutazione;gli studenti </w:t>
      </w:r>
      <w:r w:rsidRPr="00D3083B">
        <w:rPr>
          <w:sz w:val="23"/>
        </w:rPr>
        <w:lastRenderedPageBreak/>
        <w:t>hanno diritto ad una valutazione tempestiva esistematica;</w:t>
      </w:r>
    </w:p>
    <w:p w:rsidR="0054036C" w:rsidRDefault="00921981">
      <w:pPr>
        <w:pStyle w:val="Paragrafoelenco"/>
        <w:numPr>
          <w:ilvl w:val="2"/>
          <w:numId w:val="2"/>
        </w:numPr>
        <w:tabs>
          <w:tab w:val="left" w:pos="496"/>
        </w:tabs>
        <w:spacing w:before="2" w:line="264" w:lineRule="exact"/>
        <w:ind w:left="496" w:hanging="284"/>
        <w:jc w:val="left"/>
        <w:rPr>
          <w:sz w:val="23"/>
        </w:rPr>
      </w:pPr>
      <w:r>
        <w:rPr>
          <w:sz w:val="23"/>
        </w:rPr>
        <w:t>gli studenti hanno diritto a procedure di valutazione rispettose della dignità dellapersona;</w:t>
      </w:r>
    </w:p>
    <w:p w:rsidR="0054036C" w:rsidRDefault="00921981">
      <w:pPr>
        <w:pStyle w:val="Paragrafoelenco"/>
        <w:numPr>
          <w:ilvl w:val="2"/>
          <w:numId w:val="2"/>
        </w:numPr>
        <w:tabs>
          <w:tab w:val="left" w:pos="496"/>
        </w:tabs>
        <w:ind w:left="496" w:right="225" w:hanging="284"/>
        <w:jc w:val="left"/>
        <w:rPr>
          <w:sz w:val="23"/>
        </w:rPr>
      </w:pPr>
      <w:r>
        <w:rPr>
          <w:sz w:val="23"/>
        </w:rPr>
        <w:t>gli studenti hanno diritto ad una valutazione che non venga usata in modo ricattatorio per fini estranei alla valutazione;</w:t>
      </w:r>
    </w:p>
    <w:p w:rsidR="0054036C" w:rsidRDefault="00921981">
      <w:pPr>
        <w:pStyle w:val="Paragrafoelenco"/>
        <w:numPr>
          <w:ilvl w:val="2"/>
          <w:numId w:val="2"/>
        </w:numPr>
        <w:tabs>
          <w:tab w:val="left" w:pos="496"/>
        </w:tabs>
        <w:spacing w:line="263" w:lineRule="exact"/>
        <w:ind w:left="496" w:hanging="284"/>
        <w:jc w:val="left"/>
        <w:rPr>
          <w:sz w:val="23"/>
        </w:rPr>
      </w:pPr>
      <w:r>
        <w:rPr>
          <w:sz w:val="23"/>
        </w:rPr>
        <w:t>gli studenti hanno diritto a criteri e procedure di valutazione nondiscriminatori;</w:t>
      </w:r>
    </w:p>
    <w:p w:rsidR="0054036C" w:rsidRDefault="00921981">
      <w:pPr>
        <w:pStyle w:val="Paragrafoelenco"/>
        <w:numPr>
          <w:ilvl w:val="2"/>
          <w:numId w:val="2"/>
        </w:numPr>
        <w:tabs>
          <w:tab w:val="left" w:pos="496"/>
        </w:tabs>
        <w:spacing w:line="264" w:lineRule="exact"/>
        <w:ind w:left="496" w:hanging="361"/>
        <w:jc w:val="left"/>
        <w:rPr>
          <w:sz w:val="23"/>
        </w:rPr>
      </w:pPr>
      <w:r>
        <w:rPr>
          <w:sz w:val="23"/>
        </w:rPr>
        <w:t>gli studenti hanno diritto ad una valutazione che non venga usata per sanzionare opinionidivergenti;</w:t>
      </w:r>
    </w:p>
    <w:p w:rsidR="0054036C" w:rsidRDefault="00921981">
      <w:pPr>
        <w:pStyle w:val="Paragrafoelenco"/>
        <w:numPr>
          <w:ilvl w:val="2"/>
          <w:numId w:val="2"/>
        </w:numPr>
        <w:tabs>
          <w:tab w:val="left" w:pos="496"/>
        </w:tabs>
        <w:spacing w:before="2"/>
        <w:ind w:left="496" w:hanging="361"/>
        <w:jc w:val="left"/>
        <w:rPr>
          <w:sz w:val="23"/>
        </w:rPr>
      </w:pPr>
      <w:r>
        <w:rPr>
          <w:sz w:val="23"/>
        </w:rPr>
        <w:t>gli studenti hanno diritto di ottenere in copia la documentazione relativa alla propriavalutazione.</w:t>
      </w:r>
    </w:p>
    <w:p w:rsidR="0054036C" w:rsidRDefault="0054036C">
      <w:pPr>
        <w:pStyle w:val="Corpodeltesto"/>
        <w:spacing w:before="4"/>
      </w:pPr>
    </w:p>
    <w:p w:rsidR="0054036C" w:rsidRDefault="00921981">
      <w:pPr>
        <w:pStyle w:val="Titolo31"/>
        <w:spacing w:line="240" w:lineRule="auto"/>
        <w:ind w:left="1064"/>
        <w:jc w:val="left"/>
      </w:pPr>
      <w:r>
        <w:t>17. Credito Formativo</w:t>
      </w:r>
    </w:p>
    <w:p w:rsidR="0054036C" w:rsidRDefault="0054036C">
      <w:pPr>
        <w:pStyle w:val="Corpodeltesto"/>
        <w:rPr>
          <w:b/>
          <w:sz w:val="20"/>
        </w:rPr>
      </w:pPr>
    </w:p>
    <w:p w:rsidR="0054036C" w:rsidRDefault="00212E86">
      <w:pPr>
        <w:pStyle w:val="Corpodeltesto"/>
        <w:spacing w:before="1"/>
        <w:rPr>
          <w:b/>
          <w:sz w:val="12"/>
        </w:rPr>
      </w:pPr>
      <w:r w:rsidRPr="00212E86">
        <w:rPr>
          <w:noProof/>
          <w:lang w:bidi="ar-SA"/>
        </w:rPr>
        <w:pict>
          <v:shape id="Text Box 2" o:spid="_x0000_s1030" type="#_x0000_t202" style="position:absolute;margin-left:51.25pt;margin-top:9.2pt;width:488.9pt;height:28.2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" filled="f" strokeweight=".48pt">
            <v:textbox inset="0,0,0,0">
              <w:txbxContent>
                <w:p w:rsidR="00D3083B" w:rsidRDefault="00D3083B">
                  <w:pPr>
                    <w:spacing w:line="367" w:lineRule="exact"/>
                    <w:ind w:left="1776" w:right="1792"/>
                    <w:jc w:val="center"/>
                    <w:rPr>
                      <w:b/>
                      <w:sz w:val="32"/>
                    </w:rPr>
                  </w:pPr>
                  <w:r>
                    <w:rPr>
                      <w:b/>
                      <w:sz w:val="32"/>
                    </w:rPr>
                    <w:t>Sistema di assegnazione del credito scolastico</w:t>
                  </w:r>
                </w:p>
              </w:txbxContent>
            </v:textbox>
            <w10:wrap type="topAndBottom" anchorx="page"/>
          </v:shape>
        </w:pict>
      </w:r>
    </w:p>
    <w:p w:rsidR="0054036C" w:rsidRDefault="0054036C">
      <w:pPr>
        <w:pStyle w:val="Corpodeltesto"/>
        <w:spacing w:before="11"/>
        <w:rPr>
          <w:b/>
          <w:sz w:val="12"/>
        </w:rPr>
      </w:pPr>
    </w:p>
    <w:p w:rsidR="0054036C" w:rsidRDefault="00921981">
      <w:pPr>
        <w:spacing w:before="89"/>
        <w:ind w:left="354" w:right="225" w:firstLine="710"/>
        <w:jc w:val="both"/>
        <w:rPr>
          <w:sz w:val="24"/>
        </w:rPr>
      </w:pPr>
      <w:r>
        <w:rPr>
          <w:sz w:val="24"/>
        </w:rPr>
        <w:t>Il Sistema dei Crediti Scolastici definisce fin dal terzo anno il punteggio di ammissione agli Esami di Stato e consiste nel riconoscere oltre al merito, che costituisce la base del punteggio per ogni anno, aspetti importanti del processo formativo: impegno, partecipazione, comportamento, attività extracurriculari svolte a scuola e fuori dell’ambitoscolastico.</w:t>
      </w:r>
    </w:p>
    <w:p w:rsidR="0054036C" w:rsidRPr="00CA23D9" w:rsidRDefault="00921981">
      <w:pPr>
        <w:spacing w:before="121"/>
        <w:ind w:left="354" w:right="224" w:firstLine="710"/>
        <w:jc w:val="both"/>
        <w:rPr>
          <w:sz w:val="24"/>
          <w:highlight w:val="yellow"/>
        </w:rPr>
      </w:pPr>
      <w:r w:rsidRPr="00CA23D9">
        <w:rPr>
          <w:sz w:val="24"/>
          <w:highlight w:val="yellow"/>
        </w:rPr>
        <w:t>Con Delibera del C.d.I. ,al punto 2, del 21/12/2018 sono stati stabiliti i seguenti parametri per la definizione dei criteri per l’attribuzione del credito scolastico (punto aggiuntivo):</w:t>
      </w:r>
    </w:p>
    <w:p w:rsidR="0054036C" w:rsidRPr="00CA23D9" w:rsidRDefault="00921981">
      <w:pPr>
        <w:pStyle w:val="Paragrafoelenco"/>
        <w:numPr>
          <w:ilvl w:val="3"/>
          <w:numId w:val="2"/>
        </w:numPr>
        <w:tabs>
          <w:tab w:val="left" w:pos="830"/>
        </w:tabs>
        <w:spacing w:before="120"/>
        <w:jc w:val="both"/>
        <w:rPr>
          <w:sz w:val="24"/>
          <w:highlight w:val="yellow"/>
        </w:rPr>
      </w:pPr>
      <w:r w:rsidRPr="00CA23D9">
        <w:rPr>
          <w:sz w:val="24"/>
          <w:highlight w:val="yellow"/>
        </w:rPr>
        <w:t>Assenza di Note disciplinari individuali e/o sospensioni, di cui al Regolamento diIstituto.</w:t>
      </w:r>
    </w:p>
    <w:p w:rsidR="0054036C" w:rsidRPr="00CA23D9" w:rsidRDefault="00921981">
      <w:pPr>
        <w:pStyle w:val="Paragrafoelenco"/>
        <w:numPr>
          <w:ilvl w:val="3"/>
          <w:numId w:val="2"/>
        </w:numPr>
        <w:tabs>
          <w:tab w:val="left" w:pos="830"/>
        </w:tabs>
        <w:spacing w:before="120"/>
        <w:ind w:left="354" w:right="226" w:firstLine="216"/>
        <w:jc w:val="both"/>
        <w:rPr>
          <w:sz w:val="24"/>
          <w:highlight w:val="yellow"/>
        </w:rPr>
      </w:pPr>
      <w:r w:rsidRPr="00CA23D9">
        <w:rPr>
          <w:sz w:val="24"/>
          <w:highlight w:val="yellow"/>
        </w:rPr>
        <w:t>Entrate ed Uscite nell'anno non superiori a 15 (non derogate come da Regolamento di Istituto che recepisce le Indicazioni Ministeriali sancite dal D.P.R. 122/09, art. 14 comma7)</w:t>
      </w:r>
    </w:p>
    <w:p w:rsidR="0054036C" w:rsidRPr="00CA23D9" w:rsidRDefault="00921981">
      <w:pPr>
        <w:pStyle w:val="Paragrafoelenco"/>
        <w:numPr>
          <w:ilvl w:val="3"/>
          <w:numId w:val="2"/>
        </w:numPr>
        <w:tabs>
          <w:tab w:val="left" w:pos="868"/>
        </w:tabs>
        <w:spacing w:before="120"/>
        <w:ind w:left="354" w:right="225" w:firstLine="216"/>
        <w:jc w:val="both"/>
        <w:rPr>
          <w:sz w:val="24"/>
          <w:highlight w:val="yellow"/>
        </w:rPr>
      </w:pPr>
      <w:r w:rsidRPr="00CA23D9">
        <w:rPr>
          <w:sz w:val="24"/>
          <w:highlight w:val="yellow"/>
        </w:rPr>
        <w:t>Partecipazioni ad attività interne (Progetti, Olimpiadi, attività extracurriculari) e/o Esterne certificate da Enti Accreditati di durata annuale, quali MIUR e/o Associazioni riconosciute, Federazioni riconosciute dal CONI (nota n. 2065 del 2 marzo 2011 della Direzione Generale dello studente), Enti Sociali che operano senza scopo dilucro.</w:t>
      </w:r>
    </w:p>
    <w:p w:rsidR="0054036C" w:rsidRDefault="00921981">
      <w:pPr>
        <w:ind w:left="570"/>
        <w:jc w:val="both"/>
        <w:rPr>
          <w:sz w:val="24"/>
        </w:rPr>
      </w:pPr>
      <w:r>
        <w:rPr>
          <w:sz w:val="24"/>
        </w:rPr>
        <w:t>Si accede al punto di credito se sono presenti tutti e tre i parametri descritti.</w:t>
      </w:r>
    </w:p>
    <w:p w:rsidR="0054036C" w:rsidRDefault="00921981">
      <w:pPr>
        <w:ind w:left="354" w:right="226" w:firstLine="216"/>
        <w:jc w:val="both"/>
        <w:rPr>
          <w:sz w:val="24"/>
        </w:rPr>
      </w:pPr>
      <w:r>
        <w:rPr>
          <w:sz w:val="24"/>
        </w:rPr>
        <w:t>Solo in merito al punto tre il C.d.C. valuterà le condizioni degli alunni legati al trasporto scolastico extraurbano, per cui il raggiungimento della condizione complessiva dei punti di credito viene considerata valida se soddisfatti i primi due parametri.</w:t>
      </w:r>
    </w:p>
    <w:p w:rsidR="005D1FB5" w:rsidRPr="005D1FB5" w:rsidRDefault="005D1FB5" w:rsidP="005D1FB5">
      <w:pPr>
        <w:ind w:left="354" w:right="226" w:firstLine="216"/>
        <w:jc w:val="both"/>
        <w:rPr>
          <w:sz w:val="24"/>
        </w:rPr>
      </w:pPr>
      <w:r>
        <w:rPr>
          <w:sz w:val="24"/>
          <w:highlight w:val="yellow"/>
        </w:rPr>
        <w:t>Nella seduta de</w:t>
      </w:r>
      <w:r w:rsidRPr="005D1FB5">
        <w:rPr>
          <w:sz w:val="24"/>
          <w:highlight w:val="yellow"/>
        </w:rPr>
        <w:t>l Consiglio d’Istitut</w:t>
      </w:r>
      <w:r>
        <w:rPr>
          <w:sz w:val="24"/>
          <w:highlight w:val="yellow"/>
        </w:rPr>
        <w:t xml:space="preserve">o del 18 settembre 2020 si delibera acquisendo il parere del Collegio dei docenti </w:t>
      </w:r>
      <w:r w:rsidRPr="005D1FB5">
        <w:rPr>
          <w:sz w:val="24"/>
          <w:highlight w:val="yellow"/>
        </w:rPr>
        <w:t>che si avrà diritto al punto aggiuntivo del credito scolastico anche solo in presenza di un unico elemento su indicati se con media dei voti superiore allo 0,50 nell’ambito della relativa banda di oscillazione</w:t>
      </w:r>
    </w:p>
    <w:p w:rsidR="005D1FB5" w:rsidRDefault="005D1FB5">
      <w:pPr>
        <w:ind w:left="354" w:right="226" w:firstLine="216"/>
        <w:jc w:val="both"/>
        <w:rPr>
          <w:sz w:val="24"/>
        </w:rPr>
      </w:pPr>
    </w:p>
    <w:p w:rsidR="0054036C" w:rsidRDefault="00921981">
      <w:pPr>
        <w:ind w:left="354" w:right="224" w:firstLine="710"/>
        <w:jc w:val="both"/>
        <w:rPr>
          <w:sz w:val="24"/>
        </w:rPr>
      </w:pPr>
      <w:r>
        <w:rPr>
          <w:sz w:val="24"/>
        </w:rPr>
        <w:t>I criteri per l’attribuzione del credito rispettano quanto previsto dal D.lgs n. 62/2017 (attuativo della legge 107/15), come modificato dalla legge 108/ 2018 ( di conversione del decreto Milleproroghe).</w:t>
      </w:r>
    </w:p>
    <w:p w:rsidR="0054036C" w:rsidRDefault="00921981">
      <w:pPr>
        <w:spacing w:before="118"/>
        <w:ind w:left="354" w:right="226" w:firstLine="710"/>
        <w:jc w:val="both"/>
        <w:rPr>
          <w:sz w:val="24"/>
        </w:rPr>
      </w:pPr>
      <w:r>
        <w:rPr>
          <w:sz w:val="24"/>
        </w:rPr>
        <w:t>Il sistema dei Crediti Scolastici prepara fin dal terzo anno il punteggio di ammissione agli esami di Stato e consiste nel riconoscere oltre al merito, che costituisce la base del punteggio per ogni anno, aspetti importanti del processo formativo: impegno, partecipazione, comportamento, attività extracurriculari svolte a scuola e fuori dell’ambito scolastico. I criteri per l’attribuzione del credito (punteggio aggiuntivo) vengono proposti ed attuati rispettivamente dal Collegio dei Docenti e dal Consiglio di Classe.</w:t>
      </w:r>
    </w:p>
    <w:p w:rsidR="0054036C" w:rsidRDefault="00921981">
      <w:pPr>
        <w:spacing w:before="120"/>
        <w:ind w:left="354" w:right="227" w:firstLine="710"/>
        <w:jc w:val="both"/>
        <w:rPr>
          <w:sz w:val="24"/>
        </w:rPr>
      </w:pPr>
      <w:r>
        <w:rPr>
          <w:sz w:val="24"/>
        </w:rPr>
        <w:t>Gli alunni del secondo biennio con “sospensione di giudizio” NON avranno diritto all’attribuzione del punto di credito scolastico, anche se dovessero riportare esito positivo negli esami di recupero.</w:t>
      </w:r>
    </w:p>
    <w:p w:rsidR="0054036C" w:rsidRDefault="00921981">
      <w:pPr>
        <w:spacing w:before="120"/>
        <w:ind w:left="354" w:right="227" w:firstLine="710"/>
        <w:jc w:val="both"/>
        <w:rPr>
          <w:sz w:val="24"/>
        </w:rPr>
      </w:pPr>
      <w:r>
        <w:rPr>
          <w:sz w:val="24"/>
        </w:rPr>
        <w:t>Agli alunni delle classi quinte che vengono ammessi agli esami di stato con “Voto di Consiglio” di Classe (non avendo riportato la sufficienza in tutte le materie) NON PUÒ ESSERE ATTRIBUITO IL PUNTO DI CREDITO FORMATIVO.</w:t>
      </w:r>
    </w:p>
    <w:p w:rsidR="0054036C" w:rsidRDefault="00921981">
      <w:pPr>
        <w:spacing w:before="126"/>
        <w:ind w:left="354" w:right="230" w:firstLine="566"/>
        <w:rPr>
          <w:rFonts w:ascii="Arial" w:hAnsi="Arial"/>
        </w:rPr>
      </w:pPr>
      <w:r>
        <w:rPr>
          <w:rFonts w:ascii="Arial" w:hAnsi="Arial"/>
        </w:rPr>
        <w:lastRenderedPageBreak/>
        <w:t>In seguito alla circolare del MIUR n° 3050 del 4 ottobre 2018 per l’anno in corso si adottano i criteri stabiliti dalla seguentetabella:</w:t>
      </w:r>
    </w:p>
    <w:p w:rsidR="0054036C" w:rsidRDefault="0054036C">
      <w:pPr>
        <w:pStyle w:val="Corpodeltesto"/>
        <w:spacing w:before="7"/>
        <w:rPr>
          <w:rFonts w:ascii="Arial"/>
          <w:sz w:val="7"/>
        </w:rPr>
      </w:pPr>
    </w:p>
    <w:tbl>
      <w:tblPr>
        <w:tblStyle w:val="TableNormal"/>
        <w:tblW w:w="0" w:type="auto"/>
        <w:tblInd w:w="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6"/>
        <w:gridCol w:w="2309"/>
        <w:gridCol w:w="2506"/>
        <w:gridCol w:w="2360"/>
      </w:tblGrid>
      <w:tr w:rsidR="0054036C">
        <w:trPr>
          <w:trHeight w:val="254"/>
        </w:trPr>
        <w:tc>
          <w:tcPr>
            <w:tcW w:w="2206" w:type="dxa"/>
            <w:shd w:val="clear" w:color="auto" w:fill="FFCC99"/>
          </w:tcPr>
          <w:p w:rsidR="0054036C" w:rsidRDefault="00921981">
            <w:pPr>
              <w:pStyle w:val="TableParagraph"/>
              <w:spacing w:line="234" w:lineRule="exact"/>
              <w:ind w:left="412" w:right="44"/>
              <w:jc w:val="center"/>
              <w:rPr>
                <w:rFonts w:ascii="Arial"/>
              </w:rPr>
            </w:pPr>
            <w:r>
              <w:rPr>
                <w:rFonts w:ascii="Arial"/>
              </w:rPr>
              <w:t>MEDIA DEI VOTI</w:t>
            </w:r>
          </w:p>
        </w:tc>
        <w:tc>
          <w:tcPr>
            <w:tcW w:w="2309" w:type="dxa"/>
            <w:shd w:val="clear" w:color="auto" w:fill="FFCC99"/>
          </w:tcPr>
          <w:p w:rsidR="0054036C" w:rsidRDefault="00921981">
            <w:pPr>
              <w:pStyle w:val="TableParagraph"/>
              <w:spacing w:line="234" w:lineRule="exact"/>
              <w:ind w:left="594" w:right="222"/>
              <w:jc w:val="center"/>
              <w:rPr>
                <w:rFonts w:ascii="Arial"/>
              </w:rPr>
            </w:pPr>
            <w:r>
              <w:rPr>
                <w:rFonts w:ascii="Arial"/>
              </w:rPr>
              <w:t>TERZO ANNO</w:t>
            </w:r>
          </w:p>
        </w:tc>
        <w:tc>
          <w:tcPr>
            <w:tcW w:w="2506" w:type="dxa"/>
            <w:shd w:val="clear" w:color="auto" w:fill="FFCC99"/>
          </w:tcPr>
          <w:p w:rsidR="0054036C" w:rsidRDefault="00921981">
            <w:pPr>
              <w:pStyle w:val="TableParagraph"/>
              <w:spacing w:line="234" w:lineRule="exact"/>
              <w:ind w:left="593" w:right="224"/>
              <w:jc w:val="center"/>
              <w:rPr>
                <w:rFonts w:ascii="Arial"/>
              </w:rPr>
            </w:pPr>
            <w:r>
              <w:rPr>
                <w:rFonts w:ascii="Arial"/>
              </w:rPr>
              <w:t>QUARTO ANNO</w:t>
            </w:r>
          </w:p>
        </w:tc>
        <w:tc>
          <w:tcPr>
            <w:tcW w:w="2360" w:type="dxa"/>
            <w:shd w:val="clear" w:color="auto" w:fill="FFCC99"/>
          </w:tcPr>
          <w:p w:rsidR="0054036C" w:rsidRDefault="00921981">
            <w:pPr>
              <w:pStyle w:val="TableParagraph"/>
              <w:spacing w:line="234" w:lineRule="exact"/>
              <w:ind w:left="579"/>
              <w:rPr>
                <w:rFonts w:ascii="Arial"/>
              </w:rPr>
            </w:pPr>
            <w:r>
              <w:rPr>
                <w:rFonts w:ascii="Arial"/>
              </w:rPr>
              <w:t>QUINTO ANNO</w:t>
            </w:r>
          </w:p>
        </w:tc>
      </w:tr>
      <w:tr w:rsidR="0054036C">
        <w:trPr>
          <w:trHeight w:val="340"/>
        </w:trPr>
        <w:tc>
          <w:tcPr>
            <w:tcW w:w="2206" w:type="dxa"/>
          </w:tcPr>
          <w:p w:rsidR="0054036C" w:rsidRDefault="00921981">
            <w:pPr>
              <w:pStyle w:val="TableParagraph"/>
              <w:spacing w:before="40"/>
              <w:ind w:left="411" w:right="44"/>
              <w:jc w:val="center"/>
              <w:rPr>
                <w:rFonts w:ascii="Arial"/>
              </w:rPr>
            </w:pPr>
            <w:r>
              <w:rPr>
                <w:rFonts w:ascii="Arial"/>
              </w:rPr>
              <w:t>M &lt; 6</w:t>
            </w:r>
          </w:p>
        </w:tc>
        <w:tc>
          <w:tcPr>
            <w:tcW w:w="2309" w:type="dxa"/>
          </w:tcPr>
          <w:p w:rsidR="0054036C" w:rsidRDefault="0054036C">
            <w:pPr>
              <w:pStyle w:val="TableParagraph"/>
            </w:pPr>
          </w:p>
        </w:tc>
        <w:tc>
          <w:tcPr>
            <w:tcW w:w="2506" w:type="dxa"/>
          </w:tcPr>
          <w:p w:rsidR="0054036C" w:rsidRDefault="0054036C">
            <w:pPr>
              <w:pStyle w:val="TableParagraph"/>
            </w:pPr>
          </w:p>
        </w:tc>
        <w:tc>
          <w:tcPr>
            <w:tcW w:w="2360" w:type="dxa"/>
          </w:tcPr>
          <w:p w:rsidR="0054036C" w:rsidRDefault="00921981">
            <w:pPr>
              <w:pStyle w:val="TableParagraph"/>
              <w:spacing w:before="40"/>
              <w:ind w:left="1285"/>
              <w:rPr>
                <w:rFonts w:ascii="Arial" w:hAnsi="Arial"/>
              </w:rPr>
            </w:pPr>
            <w:r>
              <w:rPr>
                <w:rFonts w:ascii="Arial" w:hAnsi="Arial"/>
              </w:rPr>
              <w:t>7 – 8</w:t>
            </w:r>
          </w:p>
        </w:tc>
      </w:tr>
      <w:tr w:rsidR="0054036C">
        <w:trPr>
          <w:trHeight w:val="340"/>
        </w:trPr>
        <w:tc>
          <w:tcPr>
            <w:tcW w:w="2206" w:type="dxa"/>
          </w:tcPr>
          <w:p w:rsidR="0054036C" w:rsidRDefault="00921981">
            <w:pPr>
              <w:pStyle w:val="TableParagraph"/>
              <w:spacing w:before="40"/>
              <w:ind w:left="411" w:right="44"/>
              <w:jc w:val="center"/>
              <w:rPr>
                <w:rFonts w:ascii="Arial"/>
              </w:rPr>
            </w:pPr>
            <w:r>
              <w:rPr>
                <w:rFonts w:ascii="Arial"/>
              </w:rPr>
              <w:t>M = 6</w:t>
            </w:r>
          </w:p>
        </w:tc>
        <w:tc>
          <w:tcPr>
            <w:tcW w:w="2309" w:type="dxa"/>
          </w:tcPr>
          <w:p w:rsidR="0054036C" w:rsidRDefault="00921981">
            <w:pPr>
              <w:pStyle w:val="TableParagraph"/>
              <w:spacing w:before="40"/>
              <w:ind w:left="593" w:right="222"/>
              <w:jc w:val="center"/>
              <w:rPr>
                <w:rFonts w:ascii="Arial" w:hAnsi="Arial"/>
              </w:rPr>
            </w:pPr>
            <w:r>
              <w:rPr>
                <w:rFonts w:ascii="Arial" w:hAnsi="Arial"/>
              </w:rPr>
              <w:t>7 – 8</w:t>
            </w:r>
          </w:p>
        </w:tc>
        <w:tc>
          <w:tcPr>
            <w:tcW w:w="2506" w:type="dxa"/>
          </w:tcPr>
          <w:p w:rsidR="0054036C" w:rsidRDefault="00921981">
            <w:pPr>
              <w:pStyle w:val="TableParagraph"/>
              <w:spacing w:before="40"/>
              <w:ind w:left="593" w:right="223"/>
              <w:jc w:val="center"/>
              <w:rPr>
                <w:rFonts w:ascii="Arial" w:hAnsi="Arial"/>
              </w:rPr>
            </w:pPr>
            <w:r>
              <w:rPr>
                <w:rFonts w:ascii="Arial" w:hAnsi="Arial"/>
              </w:rPr>
              <w:t>8 – 9</w:t>
            </w:r>
          </w:p>
        </w:tc>
        <w:tc>
          <w:tcPr>
            <w:tcW w:w="2360" w:type="dxa"/>
          </w:tcPr>
          <w:p w:rsidR="0054036C" w:rsidRDefault="00921981">
            <w:pPr>
              <w:pStyle w:val="TableParagraph"/>
              <w:spacing w:before="40"/>
              <w:ind w:left="1049"/>
              <w:rPr>
                <w:rFonts w:ascii="Arial" w:hAnsi="Arial"/>
              </w:rPr>
            </w:pPr>
            <w:r>
              <w:rPr>
                <w:rFonts w:ascii="Arial" w:hAnsi="Arial"/>
              </w:rPr>
              <w:t>9 – 10</w:t>
            </w:r>
          </w:p>
        </w:tc>
      </w:tr>
      <w:tr w:rsidR="0054036C">
        <w:trPr>
          <w:trHeight w:val="340"/>
        </w:trPr>
        <w:tc>
          <w:tcPr>
            <w:tcW w:w="2206" w:type="dxa"/>
          </w:tcPr>
          <w:p w:rsidR="0054036C" w:rsidRDefault="00921981">
            <w:pPr>
              <w:pStyle w:val="TableParagraph"/>
              <w:spacing w:before="40"/>
              <w:ind w:left="408" w:right="44"/>
              <w:jc w:val="center"/>
              <w:rPr>
                <w:rFonts w:ascii="Arial"/>
              </w:rPr>
            </w:pPr>
            <w:r>
              <w:rPr>
                <w:rFonts w:ascii="Arial"/>
              </w:rPr>
              <w:t>6&lt;M&lt;=7</w:t>
            </w:r>
          </w:p>
        </w:tc>
        <w:tc>
          <w:tcPr>
            <w:tcW w:w="2309" w:type="dxa"/>
          </w:tcPr>
          <w:p w:rsidR="0054036C" w:rsidRDefault="00921981">
            <w:pPr>
              <w:pStyle w:val="TableParagraph"/>
              <w:spacing w:before="40"/>
              <w:ind w:left="593" w:right="222"/>
              <w:jc w:val="center"/>
              <w:rPr>
                <w:rFonts w:ascii="Arial" w:hAnsi="Arial"/>
              </w:rPr>
            </w:pPr>
            <w:r>
              <w:rPr>
                <w:rFonts w:ascii="Arial" w:hAnsi="Arial"/>
              </w:rPr>
              <w:t>8 – 9</w:t>
            </w:r>
          </w:p>
        </w:tc>
        <w:tc>
          <w:tcPr>
            <w:tcW w:w="2506" w:type="dxa"/>
          </w:tcPr>
          <w:p w:rsidR="0054036C" w:rsidRDefault="00921981">
            <w:pPr>
              <w:pStyle w:val="TableParagraph"/>
              <w:spacing w:before="40"/>
              <w:ind w:left="592" w:right="224"/>
              <w:jc w:val="center"/>
              <w:rPr>
                <w:rFonts w:ascii="Arial" w:hAnsi="Arial"/>
              </w:rPr>
            </w:pPr>
            <w:r>
              <w:rPr>
                <w:rFonts w:ascii="Arial" w:hAnsi="Arial"/>
              </w:rPr>
              <w:t>9 – 10</w:t>
            </w:r>
          </w:p>
        </w:tc>
        <w:tc>
          <w:tcPr>
            <w:tcW w:w="2360" w:type="dxa"/>
          </w:tcPr>
          <w:p w:rsidR="0054036C" w:rsidRDefault="00921981">
            <w:pPr>
              <w:pStyle w:val="TableParagraph"/>
              <w:spacing w:before="40"/>
              <w:ind w:left="989"/>
              <w:rPr>
                <w:rFonts w:ascii="Arial" w:hAnsi="Arial"/>
              </w:rPr>
            </w:pPr>
            <w:r>
              <w:rPr>
                <w:rFonts w:ascii="Arial" w:hAnsi="Arial"/>
              </w:rPr>
              <w:t>10 – 11</w:t>
            </w:r>
          </w:p>
        </w:tc>
      </w:tr>
      <w:tr w:rsidR="0054036C">
        <w:trPr>
          <w:trHeight w:val="338"/>
        </w:trPr>
        <w:tc>
          <w:tcPr>
            <w:tcW w:w="2206" w:type="dxa"/>
          </w:tcPr>
          <w:p w:rsidR="0054036C" w:rsidRDefault="00921981">
            <w:pPr>
              <w:pStyle w:val="TableParagraph"/>
              <w:spacing w:before="40"/>
              <w:ind w:left="408" w:right="44"/>
              <w:jc w:val="center"/>
              <w:rPr>
                <w:rFonts w:ascii="Arial"/>
              </w:rPr>
            </w:pPr>
            <w:r>
              <w:rPr>
                <w:rFonts w:ascii="Arial"/>
              </w:rPr>
              <w:t>7&lt;M&lt;=8</w:t>
            </w:r>
          </w:p>
        </w:tc>
        <w:tc>
          <w:tcPr>
            <w:tcW w:w="2309" w:type="dxa"/>
          </w:tcPr>
          <w:p w:rsidR="0054036C" w:rsidRDefault="00921981">
            <w:pPr>
              <w:pStyle w:val="TableParagraph"/>
              <w:spacing w:before="40"/>
              <w:ind w:left="594" w:right="221"/>
              <w:jc w:val="center"/>
              <w:rPr>
                <w:rFonts w:ascii="Arial" w:hAnsi="Arial"/>
              </w:rPr>
            </w:pPr>
            <w:r>
              <w:rPr>
                <w:rFonts w:ascii="Arial" w:hAnsi="Arial"/>
              </w:rPr>
              <w:t>9 – 10</w:t>
            </w:r>
          </w:p>
        </w:tc>
        <w:tc>
          <w:tcPr>
            <w:tcW w:w="2506" w:type="dxa"/>
          </w:tcPr>
          <w:p w:rsidR="0054036C" w:rsidRDefault="00921981">
            <w:pPr>
              <w:pStyle w:val="TableParagraph"/>
              <w:spacing w:before="40"/>
              <w:ind w:left="593" w:right="223"/>
              <w:jc w:val="center"/>
              <w:rPr>
                <w:rFonts w:ascii="Arial" w:hAnsi="Arial"/>
              </w:rPr>
            </w:pPr>
            <w:r>
              <w:rPr>
                <w:rFonts w:ascii="Arial" w:hAnsi="Arial"/>
              </w:rPr>
              <w:t>10 – 11</w:t>
            </w:r>
          </w:p>
        </w:tc>
        <w:tc>
          <w:tcPr>
            <w:tcW w:w="2360" w:type="dxa"/>
          </w:tcPr>
          <w:p w:rsidR="0054036C" w:rsidRDefault="00921981">
            <w:pPr>
              <w:pStyle w:val="TableParagraph"/>
              <w:spacing w:before="40"/>
              <w:ind w:left="989"/>
              <w:rPr>
                <w:rFonts w:ascii="Arial" w:hAnsi="Arial"/>
              </w:rPr>
            </w:pPr>
            <w:r>
              <w:rPr>
                <w:rFonts w:ascii="Arial" w:hAnsi="Arial"/>
              </w:rPr>
              <w:t>11 – 12</w:t>
            </w:r>
          </w:p>
        </w:tc>
      </w:tr>
      <w:tr w:rsidR="0054036C">
        <w:trPr>
          <w:trHeight w:val="340"/>
        </w:trPr>
        <w:tc>
          <w:tcPr>
            <w:tcW w:w="2206" w:type="dxa"/>
          </w:tcPr>
          <w:p w:rsidR="0054036C" w:rsidRDefault="00921981">
            <w:pPr>
              <w:pStyle w:val="TableParagraph"/>
              <w:spacing w:before="43"/>
              <w:ind w:left="408" w:right="44"/>
              <w:jc w:val="center"/>
              <w:rPr>
                <w:rFonts w:ascii="Arial"/>
              </w:rPr>
            </w:pPr>
            <w:r>
              <w:rPr>
                <w:rFonts w:ascii="Arial"/>
              </w:rPr>
              <w:t>8&lt;M&lt;=9</w:t>
            </w:r>
          </w:p>
        </w:tc>
        <w:tc>
          <w:tcPr>
            <w:tcW w:w="2309" w:type="dxa"/>
          </w:tcPr>
          <w:p w:rsidR="0054036C" w:rsidRDefault="00921981">
            <w:pPr>
              <w:pStyle w:val="TableParagraph"/>
              <w:spacing w:before="43"/>
              <w:ind w:left="593" w:right="222"/>
              <w:jc w:val="center"/>
              <w:rPr>
                <w:rFonts w:ascii="Arial" w:hAnsi="Arial"/>
              </w:rPr>
            </w:pPr>
            <w:r>
              <w:rPr>
                <w:rFonts w:ascii="Arial" w:hAnsi="Arial"/>
              </w:rPr>
              <w:t>10 – 11</w:t>
            </w:r>
          </w:p>
        </w:tc>
        <w:tc>
          <w:tcPr>
            <w:tcW w:w="2506" w:type="dxa"/>
          </w:tcPr>
          <w:p w:rsidR="0054036C" w:rsidRDefault="00921981">
            <w:pPr>
              <w:pStyle w:val="TableParagraph"/>
              <w:spacing w:before="43"/>
              <w:ind w:left="593" w:right="223"/>
              <w:jc w:val="center"/>
              <w:rPr>
                <w:rFonts w:ascii="Arial" w:hAnsi="Arial"/>
              </w:rPr>
            </w:pPr>
            <w:r>
              <w:rPr>
                <w:rFonts w:ascii="Arial" w:hAnsi="Arial"/>
              </w:rPr>
              <w:t>11 – 12</w:t>
            </w:r>
          </w:p>
        </w:tc>
        <w:tc>
          <w:tcPr>
            <w:tcW w:w="2360" w:type="dxa"/>
          </w:tcPr>
          <w:p w:rsidR="0054036C" w:rsidRDefault="00921981">
            <w:pPr>
              <w:pStyle w:val="TableParagraph"/>
              <w:spacing w:before="43"/>
              <w:ind w:left="989"/>
              <w:rPr>
                <w:rFonts w:ascii="Arial" w:hAnsi="Arial"/>
              </w:rPr>
            </w:pPr>
            <w:r>
              <w:rPr>
                <w:rFonts w:ascii="Arial" w:hAnsi="Arial"/>
              </w:rPr>
              <w:t>13 – 14</w:t>
            </w:r>
          </w:p>
        </w:tc>
      </w:tr>
      <w:tr w:rsidR="0054036C">
        <w:trPr>
          <w:trHeight w:val="340"/>
        </w:trPr>
        <w:tc>
          <w:tcPr>
            <w:tcW w:w="2206" w:type="dxa"/>
          </w:tcPr>
          <w:p w:rsidR="0054036C" w:rsidRDefault="00921981">
            <w:pPr>
              <w:pStyle w:val="TableParagraph"/>
              <w:spacing w:before="43"/>
              <w:ind w:left="411" w:right="44"/>
              <w:jc w:val="center"/>
              <w:rPr>
                <w:rFonts w:ascii="Arial"/>
              </w:rPr>
            </w:pPr>
            <w:r>
              <w:rPr>
                <w:rFonts w:ascii="Arial"/>
              </w:rPr>
              <w:t>9&lt;M&lt;=10</w:t>
            </w:r>
          </w:p>
        </w:tc>
        <w:tc>
          <w:tcPr>
            <w:tcW w:w="2309" w:type="dxa"/>
          </w:tcPr>
          <w:p w:rsidR="0054036C" w:rsidRDefault="00921981">
            <w:pPr>
              <w:pStyle w:val="TableParagraph"/>
              <w:spacing w:before="43"/>
              <w:ind w:left="593" w:right="222"/>
              <w:jc w:val="center"/>
              <w:rPr>
                <w:rFonts w:ascii="Arial" w:hAnsi="Arial"/>
              </w:rPr>
            </w:pPr>
            <w:r>
              <w:rPr>
                <w:rFonts w:ascii="Arial" w:hAnsi="Arial"/>
              </w:rPr>
              <w:t>11 – 12</w:t>
            </w:r>
          </w:p>
        </w:tc>
        <w:tc>
          <w:tcPr>
            <w:tcW w:w="2506" w:type="dxa"/>
          </w:tcPr>
          <w:p w:rsidR="0054036C" w:rsidRDefault="00921981">
            <w:pPr>
              <w:pStyle w:val="TableParagraph"/>
              <w:spacing w:before="43"/>
              <w:ind w:left="593" w:right="223"/>
              <w:jc w:val="center"/>
              <w:rPr>
                <w:rFonts w:ascii="Arial" w:hAnsi="Arial"/>
              </w:rPr>
            </w:pPr>
            <w:r>
              <w:rPr>
                <w:rFonts w:ascii="Arial" w:hAnsi="Arial"/>
              </w:rPr>
              <w:t>12 – 13</w:t>
            </w:r>
          </w:p>
        </w:tc>
        <w:tc>
          <w:tcPr>
            <w:tcW w:w="2360" w:type="dxa"/>
          </w:tcPr>
          <w:p w:rsidR="0054036C" w:rsidRDefault="00921981">
            <w:pPr>
              <w:pStyle w:val="TableParagraph"/>
              <w:spacing w:before="43"/>
              <w:ind w:left="989"/>
              <w:rPr>
                <w:rFonts w:ascii="Arial" w:hAnsi="Arial"/>
              </w:rPr>
            </w:pPr>
            <w:r>
              <w:rPr>
                <w:rFonts w:ascii="Arial" w:hAnsi="Arial"/>
              </w:rPr>
              <w:t>14 – 15</w:t>
            </w:r>
          </w:p>
        </w:tc>
      </w:tr>
    </w:tbl>
    <w:p w:rsidR="0054036C" w:rsidRDefault="00921981">
      <w:pPr>
        <w:pStyle w:val="Titolo11"/>
        <w:spacing w:before="21"/>
        <w:ind w:left="1786" w:right="1447"/>
        <w:jc w:val="center"/>
      </w:pPr>
      <w:r>
        <w:t>Tabella di conversione del credito conseguito nel III e nel IV anno:</w:t>
      </w:r>
    </w:p>
    <w:tbl>
      <w:tblPr>
        <w:tblStyle w:val="TableNormal"/>
        <w:tblW w:w="0" w:type="auto"/>
        <w:tblInd w:w="1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9"/>
        <w:gridCol w:w="3101"/>
      </w:tblGrid>
      <w:tr w:rsidR="0054036C">
        <w:trPr>
          <w:trHeight w:val="839"/>
        </w:trPr>
        <w:tc>
          <w:tcPr>
            <w:tcW w:w="3139" w:type="dxa"/>
          </w:tcPr>
          <w:p w:rsidR="0054036C" w:rsidRDefault="0054036C">
            <w:pPr>
              <w:pStyle w:val="TableParagraph"/>
              <w:spacing w:before="8"/>
              <w:rPr>
                <w:b/>
                <w:sz w:val="24"/>
              </w:rPr>
            </w:pPr>
          </w:p>
          <w:p w:rsidR="0054036C" w:rsidRDefault="00921981">
            <w:pPr>
              <w:pStyle w:val="TableParagraph"/>
              <w:spacing w:line="270" w:lineRule="atLeast"/>
              <w:ind w:left="340"/>
              <w:rPr>
                <w:b/>
                <w:sz w:val="24"/>
              </w:rPr>
            </w:pPr>
            <w:r>
              <w:rPr>
                <w:b/>
                <w:sz w:val="24"/>
              </w:rPr>
              <w:t>Somma crediti conseguiti per il III e per il IV anno</w:t>
            </w:r>
          </w:p>
        </w:tc>
        <w:tc>
          <w:tcPr>
            <w:tcW w:w="3101" w:type="dxa"/>
          </w:tcPr>
          <w:p w:rsidR="0054036C" w:rsidRDefault="00921981">
            <w:pPr>
              <w:pStyle w:val="TableParagraph"/>
              <w:tabs>
                <w:tab w:val="left" w:pos="1190"/>
                <w:tab w:val="left" w:pos="2109"/>
              </w:tabs>
              <w:spacing w:before="8"/>
              <w:ind w:left="107" w:right="-15" w:firstLine="213"/>
              <w:rPr>
                <w:b/>
                <w:sz w:val="24"/>
              </w:rPr>
            </w:pPr>
            <w:r>
              <w:rPr>
                <w:b/>
                <w:sz w:val="24"/>
              </w:rPr>
              <w:t>Nuovo</w:t>
            </w:r>
            <w:r>
              <w:rPr>
                <w:b/>
                <w:sz w:val="24"/>
              </w:rPr>
              <w:tab/>
              <w:t>credito</w:t>
            </w:r>
            <w:r>
              <w:rPr>
                <w:b/>
                <w:sz w:val="24"/>
              </w:rPr>
              <w:tab/>
              <w:t>attribuito per</w:t>
            </w:r>
          </w:p>
          <w:p w:rsidR="0054036C" w:rsidRDefault="00921981">
            <w:pPr>
              <w:pStyle w:val="TableParagraph"/>
              <w:spacing w:line="259" w:lineRule="exact"/>
              <w:ind w:left="321"/>
              <w:rPr>
                <w:b/>
                <w:sz w:val="24"/>
              </w:rPr>
            </w:pPr>
            <w:r>
              <w:rPr>
                <w:b/>
                <w:sz w:val="24"/>
              </w:rPr>
              <w:t>il III e IV anno (totale)</w:t>
            </w:r>
          </w:p>
        </w:tc>
      </w:tr>
      <w:tr w:rsidR="0054036C">
        <w:trPr>
          <w:trHeight w:val="330"/>
        </w:trPr>
        <w:tc>
          <w:tcPr>
            <w:tcW w:w="3139" w:type="dxa"/>
          </w:tcPr>
          <w:p w:rsidR="0054036C" w:rsidRDefault="00921981">
            <w:pPr>
              <w:pStyle w:val="TableParagraph"/>
              <w:spacing w:before="49" w:line="261" w:lineRule="exact"/>
              <w:ind w:right="1329"/>
              <w:jc w:val="right"/>
              <w:rPr>
                <w:sz w:val="24"/>
              </w:rPr>
            </w:pPr>
            <w:r>
              <w:rPr>
                <w:w w:val="99"/>
                <w:sz w:val="24"/>
              </w:rPr>
              <w:t>6</w:t>
            </w:r>
          </w:p>
        </w:tc>
        <w:tc>
          <w:tcPr>
            <w:tcW w:w="3101" w:type="dxa"/>
          </w:tcPr>
          <w:p w:rsidR="0054036C" w:rsidRDefault="00921981">
            <w:pPr>
              <w:pStyle w:val="TableParagraph"/>
              <w:spacing w:before="49" w:line="261" w:lineRule="exact"/>
              <w:ind w:right="1260"/>
              <w:jc w:val="right"/>
              <w:rPr>
                <w:sz w:val="24"/>
              </w:rPr>
            </w:pPr>
            <w:r>
              <w:rPr>
                <w:w w:val="95"/>
                <w:sz w:val="24"/>
              </w:rPr>
              <w:t>15</w:t>
            </w:r>
          </w:p>
        </w:tc>
      </w:tr>
      <w:tr w:rsidR="0054036C">
        <w:trPr>
          <w:trHeight w:val="330"/>
        </w:trPr>
        <w:tc>
          <w:tcPr>
            <w:tcW w:w="3139" w:type="dxa"/>
          </w:tcPr>
          <w:p w:rsidR="0054036C" w:rsidRDefault="00921981">
            <w:pPr>
              <w:pStyle w:val="TableParagraph"/>
              <w:spacing w:before="49" w:line="261" w:lineRule="exact"/>
              <w:ind w:right="1329"/>
              <w:jc w:val="right"/>
              <w:rPr>
                <w:sz w:val="24"/>
              </w:rPr>
            </w:pPr>
            <w:r>
              <w:rPr>
                <w:w w:val="99"/>
                <w:sz w:val="24"/>
              </w:rPr>
              <w:t>7</w:t>
            </w:r>
          </w:p>
        </w:tc>
        <w:tc>
          <w:tcPr>
            <w:tcW w:w="3101" w:type="dxa"/>
          </w:tcPr>
          <w:p w:rsidR="0054036C" w:rsidRDefault="00921981">
            <w:pPr>
              <w:pStyle w:val="TableParagraph"/>
              <w:spacing w:before="49" w:line="261" w:lineRule="exact"/>
              <w:ind w:right="1260"/>
              <w:jc w:val="right"/>
              <w:rPr>
                <w:sz w:val="24"/>
              </w:rPr>
            </w:pPr>
            <w:r>
              <w:rPr>
                <w:w w:val="95"/>
                <w:sz w:val="24"/>
              </w:rPr>
              <w:t>16</w:t>
            </w:r>
          </w:p>
        </w:tc>
      </w:tr>
      <w:tr w:rsidR="0054036C">
        <w:trPr>
          <w:trHeight w:val="328"/>
        </w:trPr>
        <w:tc>
          <w:tcPr>
            <w:tcW w:w="3139" w:type="dxa"/>
          </w:tcPr>
          <w:p w:rsidR="0054036C" w:rsidRDefault="00921981">
            <w:pPr>
              <w:pStyle w:val="TableParagraph"/>
              <w:spacing w:before="49" w:line="259" w:lineRule="exact"/>
              <w:ind w:right="1329"/>
              <w:jc w:val="right"/>
              <w:rPr>
                <w:sz w:val="24"/>
              </w:rPr>
            </w:pPr>
            <w:r>
              <w:rPr>
                <w:w w:val="99"/>
                <w:sz w:val="24"/>
              </w:rPr>
              <w:t>8</w:t>
            </w:r>
          </w:p>
        </w:tc>
        <w:tc>
          <w:tcPr>
            <w:tcW w:w="3101" w:type="dxa"/>
          </w:tcPr>
          <w:p w:rsidR="0054036C" w:rsidRDefault="00921981">
            <w:pPr>
              <w:pStyle w:val="TableParagraph"/>
              <w:spacing w:before="49" w:line="259" w:lineRule="exact"/>
              <w:ind w:right="1260"/>
              <w:jc w:val="right"/>
              <w:rPr>
                <w:sz w:val="24"/>
              </w:rPr>
            </w:pPr>
            <w:r>
              <w:rPr>
                <w:w w:val="95"/>
                <w:sz w:val="24"/>
              </w:rPr>
              <w:t>17</w:t>
            </w:r>
          </w:p>
        </w:tc>
      </w:tr>
      <w:tr w:rsidR="0054036C">
        <w:trPr>
          <w:trHeight w:val="330"/>
        </w:trPr>
        <w:tc>
          <w:tcPr>
            <w:tcW w:w="3139" w:type="dxa"/>
          </w:tcPr>
          <w:p w:rsidR="0054036C" w:rsidRDefault="00921981">
            <w:pPr>
              <w:pStyle w:val="TableParagraph"/>
              <w:spacing w:before="49" w:line="261" w:lineRule="exact"/>
              <w:ind w:right="1329"/>
              <w:jc w:val="right"/>
              <w:rPr>
                <w:sz w:val="24"/>
              </w:rPr>
            </w:pPr>
            <w:r>
              <w:rPr>
                <w:w w:val="99"/>
                <w:sz w:val="24"/>
              </w:rPr>
              <w:t>9</w:t>
            </w:r>
          </w:p>
        </w:tc>
        <w:tc>
          <w:tcPr>
            <w:tcW w:w="3101" w:type="dxa"/>
          </w:tcPr>
          <w:p w:rsidR="0054036C" w:rsidRDefault="00921981">
            <w:pPr>
              <w:pStyle w:val="TableParagraph"/>
              <w:spacing w:before="49" w:line="261" w:lineRule="exact"/>
              <w:ind w:right="1260"/>
              <w:jc w:val="right"/>
              <w:rPr>
                <w:sz w:val="24"/>
              </w:rPr>
            </w:pPr>
            <w:r>
              <w:rPr>
                <w:w w:val="95"/>
                <w:sz w:val="24"/>
              </w:rPr>
              <w:t>18</w:t>
            </w:r>
          </w:p>
        </w:tc>
      </w:tr>
      <w:tr w:rsidR="0054036C">
        <w:trPr>
          <w:trHeight w:val="330"/>
        </w:trPr>
        <w:tc>
          <w:tcPr>
            <w:tcW w:w="3139" w:type="dxa"/>
          </w:tcPr>
          <w:p w:rsidR="0054036C" w:rsidRDefault="00921981">
            <w:pPr>
              <w:pStyle w:val="TableParagraph"/>
              <w:spacing w:before="49" w:line="261" w:lineRule="exact"/>
              <w:ind w:right="1269"/>
              <w:jc w:val="right"/>
              <w:rPr>
                <w:sz w:val="24"/>
              </w:rPr>
            </w:pPr>
            <w:r>
              <w:rPr>
                <w:w w:val="95"/>
                <w:sz w:val="24"/>
              </w:rPr>
              <w:t>10</w:t>
            </w:r>
          </w:p>
        </w:tc>
        <w:tc>
          <w:tcPr>
            <w:tcW w:w="3101" w:type="dxa"/>
          </w:tcPr>
          <w:p w:rsidR="0054036C" w:rsidRDefault="00921981">
            <w:pPr>
              <w:pStyle w:val="TableParagraph"/>
              <w:spacing w:before="49" w:line="261" w:lineRule="exact"/>
              <w:ind w:right="1260"/>
              <w:jc w:val="right"/>
              <w:rPr>
                <w:sz w:val="24"/>
              </w:rPr>
            </w:pPr>
            <w:r>
              <w:rPr>
                <w:w w:val="95"/>
                <w:sz w:val="24"/>
              </w:rPr>
              <w:t>19</w:t>
            </w:r>
          </w:p>
        </w:tc>
      </w:tr>
      <w:tr w:rsidR="0054036C">
        <w:trPr>
          <w:trHeight w:val="328"/>
        </w:trPr>
        <w:tc>
          <w:tcPr>
            <w:tcW w:w="3139" w:type="dxa"/>
          </w:tcPr>
          <w:p w:rsidR="0054036C" w:rsidRDefault="00921981">
            <w:pPr>
              <w:pStyle w:val="TableParagraph"/>
              <w:spacing w:before="49" w:line="259" w:lineRule="exact"/>
              <w:ind w:right="1269"/>
              <w:jc w:val="right"/>
              <w:rPr>
                <w:sz w:val="24"/>
              </w:rPr>
            </w:pPr>
            <w:r>
              <w:rPr>
                <w:w w:val="95"/>
                <w:sz w:val="24"/>
              </w:rPr>
              <w:t>11</w:t>
            </w:r>
          </w:p>
        </w:tc>
        <w:tc>
          <w:tcPr>
            <w:tcW w:w="3101" w:type="dxa"/>
          </w:tcPr>
          <w:p w:rsidR="0054036C" w:rsidRDefault="00921981">
            <w:pPr>
              <w:pStyle w:val="TableParagraph"/>
              <w:spacing w:before="49" w:line="259" w:lineRule="exact"/>
              <w:ind w:right="1260"/>
              <w:jc w:val="right"/>
              <w:rPr>
                <w:sz w:val="24"/>
              </w:rPr>
            </w:pPr>
            <w:r>
              <w:rPr>
                <w:w w:val="95"/>
                <w:sz w:val="24"/>
              </w:rPr>
              <w:t>20</w:t>
            </w:r>
          </w:p>
        </w:tc>
      </w:tr>
      <w:tr w:rsidR="0054036C">
        <w:trPr>
          <w:trHeight w:val="330"/>
        </w:trPr>
        <w:tc>
          <w:tcPr>
            <w:tcW w:w="3139" w:type="dxa"/>
          </w:tcPr>
          <w:p w:rsidR="0054036C" w:rsidRDefault="00921981">
            <w:pPr>
              <w:pStyle w:val="TableParagraph"/>
              <w:spacing w:before="51" w:line="259" w:lineRule="exact"/>
              <w:ind w:right="1269"/>
              <w:jc w:val="right"/>
              <w:rPr>
                <w:sz w:val="24"/>
              </w:rPr>
            </w:pPr>
            <w:r>
              <w:rPr>
                <w:w w:val="95"/>
                <w:sz w:val="24"/>
              </w:rPr>
              <w:t>12</w:t>
            </w:r>
          </w:p>
        </w:tc>
        <w:tc>
          <w:tcPr>
            <w:tcW w:w="3101" w:type="dxa"/>
          </w:tcPr>
          <w:p w:rsidR="0054036C" w:rsidRDefault="00921981">
            <w:pPr>
              <w:pStyle w:val="TableParagraph"/>
              <w:spacing w:before="51" w:line="259" w:lineRule="exact"/>
              <w:ind w:right="1260"/>
              <w:jc w:val="right"/>
              <w:rPr>
                <w:sz w:val="24"/>
              </w:rPr>
            </w:pPr>
            <w:r>
              <w:rPr>
                <w:w w:val="95"/>
                <w:sz w:val="24"/>
              </w:rPr>
              <w:t>21</w:t>
            </w:r>
          </w:p>
        </w:tc>
      </w:tr>
      <w:tr w:rsidR="0054036C">
        <w:trPr>
          <w:trHeight w:val="330"/>
        </w:trPr>
        <w:tc>
          <w:tcPr>
            <w:tcW w:w="3139" w:type="dxa"/>
          </w:tcPr>
          <w:p w:rsidR="0054036C" w:rsidRDefault="00921981">
            <w:pPr>
              <w:pStyle w:val="TableParagraph"/>
              <w:spacing w:before="49" w:line="261" w:lineRule="exact"/>
              <w:ind w:right="1269"/>
              <w:jc w:val="right"/>
              <w:rPr>
                <w:sz w:val="24"/>
              </w:rPr>
            </w:pPr>
            <w:r>
              <w:rPr>
                <w:w w:val="95"/>
                <w:sz w:val="24"/>
              </w:rPr>
              <w:t>13</w:t>
            </w:r>
          </w:p>
        </w:tc>
        <w:tc>
          <w:tcPr>
            <w:tcW w:w="3101" w:type="dxa"/>
          </w:tcPr>
          <w:p w:rsidR="0054036C" w:rsidRDefault="00921981">
            <w:pPr>
              <w:pStyle w:val="TableParagraph"/>
              <w:spacing w:before="49" w:line="261" w:lineRule="exact"/>
              <w:ind w:right="1260"/>
              <w:jc w:val="right"/>
              <w:rPr>
                <w:sz w:val="24"/>
              </w:rPr>
            </w:pPr>
            <w:r>
              <w:rPr>
                <w:w w:val="95"/>
                <w:sz w:val="24"/>
              </w:rPr>
              <w:t>22</w:t>
            </w:r>
          </w:p>
        </w:tc>
      </w:tr>
      <w:tr w:rsidR="0054036C">
        <w:trPr>
          <w:trHeight w:val="328"/>
        </w:trPr>
        <w:tc>
          <w:tcPr>
            <w:tcW w:w="3139" w:type="dxa"/>
          </w:tcPr>
          <w:p w:rsidR="0054036C" w:rsidRDefault="00921981">
            <w:pPr>
              <w:pStyle w:val="TableParagraph"/>
              <w:spacing w:before="49" w:line="259" w:lineRule="exact"/>
              <w:ind w:right="1269"/>
              <w:jc w:val="right"/>
              <w:rPr>
                <w:sz w:val="24"/>
              </w:rPr>
            </w:pPr>
            <w:r>
              <w:rPr>
                <w:w w:val="95"/>
                <w:sz w:val="24"/>
              </w:rPr>
              <w:t>14</w:t>
            </w:r>
          </w:p>
        </w:tc>
        <w:tc>
          <w:tcPr>
            <w:tcW w:w="3101" w:type="dxa"/>
          </w:tcPr>
          <w:p w:rsidR="0054036C" w:rsidRDefault="00921981">
            <w:pPr>
              <w:pStyle w:val="TableParagraph"/>
              <w:spacing w:before="49" w:line="259" w:lineRule="exact"/>
              <w:ind w:right="1260"/>
              <w:jc w:val="right"/>
              <w:rPr>
                <w:sz w:val="24"/>
              </w:rPr>
            </w:pPr>
            <w:r>
              <w:rPr>
                <w:w w:val="95"/>
                <w:sz w:val="24"/>
              </w:rPr>
              <w:t>23</w:t>
            </w:r>
          </w:p>
        </w:tc>
      </w:tr>
      <w:tr w:rsidR="0054036C">
        <w:trPr>
          <w:trHeight w:val="330"/>
        </w:trPr>
        <w:tc>
          <w:tcPr>
            <w:tcW w:w="3139" w:type="dxa"/>
          </w:tcPr>
          <w:p w:rsidR="0054036C" w:rsidRDefault="00921981">
            <w:pPr>
              <w:pStyle w:val="TableParagraph"/>
              <w:spacing w:before="49" w:line="261" w:lineRule="exact"/>
              <w:ind w:right="1269"/>
              <w:jc w:val="right"/>
              <w:rPr>
                <w:sz w:val="24"/>
              </w:rPr>
            </w:pPr>
            <w:r>
              <w:rPr>
                <w:w w:val="95"/>
                <w:sz w:val="24"/>
              </w:rPr>
              <w:t>15</w:t>
            </w:r>
          </w:p>
        </w:tc>
        <w:tc>
          <w:tcPr>
            <w:tcW w:w="3101" w:type="dxa"/>
          </w:tcPr>
          <w:p w:rsidR="0054036C" w:rsidRDefault="00921981">
            <w:pPr>
              <w:pStyle w:val="TableParagraph"/>
              <w:spacing w:before="49" w:line="261" w:lineRule="exact"/>
              <w:ind w:right="1260"/>
              <w:jc w:val="right"/>
              <w:rPr>
                <w:sz w:val="24"/>
              </w:rPr>
            </w:pPr>
            <w:r>
              <w:rPr>
                <w:w w:val="95"/>
                <w:sz w:val="24"/>
              </w:rPr>
              <w:t>24</w:t>
            </w:r>
          </w:p>
        </w:tc>
      </w:tr>
      <w:tr w:rsidR="0054036C">
        <w:trPr>
          <w:trHeight w:val="330"/>
        </w:trPr>
        <w:tc>
          <w:tcPr>
            <w:tcW w:w="3139" w:type="dxa"/>
          </w:tcPr>
          <w:p w:rsidR="0054036C" w:rsidRDefault="00921981">
            <w:pPr>
              <w:pStyle w:val="TableParagraph"/>
              <w:spacing w:before="49" w:line="261" w:lineRule="exact"/>
              <w:ind w:right="1269"/>
              <w:jc w:val="right"/>
              <w:rPr>
                <w:sz w:val="24"/>
              </w:rPr>
            </w:pPr>
            <w:r>
              <w:rPr>
                <w:w w:val="95"/>
                <w:sz w:val="24"/>
              </w:rPr>
              <w:t>16</w:t>
            </w:r>
          </w:p>
        </w:tc>
        <w:tc>
          <w:tcPr>
            <w:tcW w:w="3101" w:type="dxa"/>
          </w:tcPr>
          <w:p w:rsidR="0054036C" w:rsidRDefault="00921981">
            <w:pPr>
              <w:pStyle w:val="TableParagraph"/>
              <w:spacing w:before="49" w:line="261" w:lineRule="exact"/>
              <w:ind w:right="1260"/>
              <w:jc w:val="right"/>
              <w:rPr>
                <w:sz w:val="24"/>
              </w:rPr>
            </w:pPr>
            <w:r>
              <w:rPr>
                <w:w w:val="95"/>
                <w:sz w:val="24"/>
              </w:rPr>
              <w:t>25</w:t>
            </w:r>
          </w:p>
        </w:tc>
      </w:tr>
    </w:tbl>
    <w:p w:rsidR="0054036C" w:rsidRDefault="0054036C">
      <w:pPr>
        <w:pStyle w:val="Corpodeltesto"/>
        <w:rPr>
          <w:b/>
          <w:sz w:val="24"/>
        </w:rPr>
      </w:pPr>
    </w:p>
    <w:p w:rsidR="0054036C" w:rsidRDefault="0054036C">
      <w:pPr>
        <w:pStyle w:val="Corpodeltesto"/>
        <w:spacing w:before="5"/>
        <w:rPr>
          <w:b/>
          <w:sz w:val="22"/>
        </w:rPr>
      </w:pPr>
    </w:p>
    <w:p w:rsidR="0054036C" w:rsidRDefault="00921981">
      <w:pPr>
        <w:pStyle w:val="Corpodeltesto"/>
        <w:ind w:left="572" w:right="302" w:firstLine="540"/>
      </w:pPr>
      <w:r>
        <w:t>I criteri per l’assegnazione dei crediti scolastici e la riconversione dei punteggi per le classi quarte e quinte si fa riferimento al documento allegato “Nuovo Esame di Stato”.</w:t>
      </w:r>
    </w:p>
    <w:p w:rsidR="00D3083B" w:rsidRDefault="00D3083B">
      <w:pPr>
        <w:pStyle w:val="Corpodeltesto"/>
        <w:ind w:left="572" w:right="302" w:firstLine="540"/>
      </w:pPr>
    </w:p>
    <w:p w:rsidR="00D3083B" w:rsidRDefault="00D3083B">
      <w:pPr>
        <w:pStyle w:val="Corpodeltesto"/>
        <w:ind w:left="572" w:right="302" w:firstLine="540"/>
      </w:pPr>
    </w:p>
    <w:p w:rsidR="00730112" w:rsidRPr="00730112" w:rsidRDefault="00730112" w:rsidP="00730112">
      <w:pPr>
        <w:pStyle w:val="Corpodeltesto"/>
        <w:ind w:left="572" w:right="302" w:firstLine="540"/>
      </w:pPr>
    </w:p>
    <w:p w:rsidR="00730112" w:rsidRPr="00730112" w:rsidRDefault="00730112" w:rsidP="00730112">
      <w:pPr>
        <w:pStyle w:val="Corpodeltesto"/>
        <w:ind w:right="302"/>
      </w:pPr>
      <w:r w:rsidRPr="00730112">
        <w:t>La Presidente del Consiglio d’Istituto</w:t>
      </w:r>
    </w:p>
    <w:p w:rsidR="00730112" w:rsidRPr="00730112" w:rsidRDefault="00730112" w:rsidP="00730112">
      <w:pPr>
        <w:pStyle w:val="Corpodeltesto"/>
        <w:ind w:left="572" w:right="302" w:firstLine="540"/>
      </w:pPr>
      <w:r w:rsidRPr="00730112">
        <w:t>Sig.ra Calabria……</w:t>
      </w:r>
    </w:p>
    <w:p w:rsidR="00730112" w:rsidRPr="00730112" w:rsidRDefault="00730112" w:rsidP="00730112">
      <w:pPr>
        <w:pStyle w:val="Corpodeltesto"/>
        <w:ind w:left="572" w:right="302" w:firstLine="540"/>
      </w:pPr>
    </w:p>
    <w:p w:rsidR="00730112" w:rsidRPr="00730112" w:rsidRDefault="00730112" w:rsidP="00730112">
      <w:pPr>
        <w:pStyle w:val="Corpodeltesto"/>
        <w:ind w:left="572" w:right="302" w:firstLine="540"/>
      </w:pPr>
      <w:r w:rsidRPr="00730112">
        <w:t xml:space="preserve">                                                       La Dirigente Scolastica Prof.ssa Angela De Carlo</w:t>
      </w:r>
    </w:p>
    <w:p w:rsidR="00730112" w:rsidRDefault="00730112" w:rsidP="00730112">
      <w:pPr>
        <w:pStyle w:val="Corpodeltesto"/>
        <w:ind w:right="302"/>
      </w:pPr>
    </w:p>
    <w:p w:rsidR="00730112" w:rsidRDefault="00730112" w:rsidP="00730112">
      <w:pPr>
        <w:pStyle w:val="Corpodeltesto"/>
        <w:ind w:right="302"/>
      </w:pPr>
    </w:p>
    <w:p w:rsidR="00730112" w:rsidRPr="00730112" w:rsidRDefault="00730112" w:rsidP="00730112">
      <w:pPr>
        <w:pStyle w:val="Corpodeltesto"/>
        <w:ind w:right="302"/>
      </w:pPr>
    </w:p>
    <w:p w:rsidR="00730112" w:rsidRPr="00730112" w:rsidRDefault="00730112" w:rsidP="00730112">
      <w:pPr>
        <w:pStyle w:val="Corpodeltesto"/>
        <w:ind w:right="302"/>
      </w:pPr>
      <w:r w:rsidRPr="00730112">
        <w:t xml:space="preserve">VISTO, per l’autenticità del documento depositato in originale agli atti della scuola e firmato in calce dal Presidente e dal Dirigente scolastico. </w:t>
      </w:r>
    </w:p>
    <w:p w:rsidR="00730112" w:rsidRDefault="00730112" w:rsidP="00730112">
      <w:pPr>
        <w:pStyle w:val="Corpodeltesto"/>
        <w:ind w:right="302"/>
      </w:pPr>
      <w:bookmarkStart w:id="0" w:name="_GoBack"/>
      <w:bookmarkEnd w:id="0"/>
    </w:p>
    <w:p w:rsidR="00730112" w:rsidRDefault="00730112" w:rsidP="00730112">
      <w:pPr>
        <w:pStyle w:val="Corpodeltesto"/>
        <w:ind w:right="302"/>
      </w:pPr>
    </w:p>
    <w:p w:rsidR="00730112" w:rsidRDefault="00730112" w:rsidP="00730112">
      <w:pPr>
        <w:pStyle w:val="Corpodeltesto"/>
        <w:ind w:right="302"/>
      </w:pPr>
    </w:p>
    <w:p w:rsidR="00730112" w:rsidRDefault="00730112">
      <w:pPr>
        <w:pStyle w:val="Corpodeltesto"/>
        <w:ind w:left="572" w:right="302" w:firstLine="540"/>
      </w:pPr>
    </w:p>
    <w:sectPr w:rsidR="00730112" w:rsidSect="0054036C">
      <w:pgSz w:w="11900" w:h="16840"/>
      <w:pgMar w:top="1040" w:right="900" w:bottom="860" w:left="920" w:header="803" w:footer="66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744" w:rsidRDefault="00094744" w:rsidP="0054036C">
      <w:r>
        <w:separator/>
      </w:r>
    </w:p>
  </w:endnote>
  <w:endnote w:type="continuationSeparator" w:id="1">
    <w:p w:rsidR="00094744" w:rsidRDefault="00094744" w:rsidP="005403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3B" w:rsidRDefault="00212E86">
    <w:pPr>
      <w:pStyle w:val="Corpodeltesto"/>
      <w:spacing w:line="14" w:lineRule="auto"/>
      <w:rPr>
        <w:sz w:val="20"/>
      </w:rPr>
    </w:pPr>
    <w:r w:rsidRPr="00212E86">
      <w:rPr>
        <w:noProof/>
        <w:lang w:bidi="ar-SA"/>
      </w:rPr>
      <w:pict>
        <v:shapetype id="_x0000_t202" coordsize="21600,21600" o:spt="202" path="m,l,21600r21600,l21600,xe">
          <v:stroke joinstyle="miter"/>
          <v:path gradientshapeok="t" o:connecttype="rect"/>
        </v:shapetype>
        <v:shape id="_x0000_s12290" type="#_x0000_t202" style="position:absolute;margin-left:516.9pt;margin-top:797.55pt;width:23.7pt;height:9.9pt;z-index:-2527590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m0n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" filled="f" stroked="f">
          <v:textbox inset="0,0,0,0">
            <w:txbxContent>
              <w:p w:rsidR="00D3083B" w:rsidRDefault="00D3083B">
                <w:pPr>
                  <w:spacing w:before="19"/>
                  <w:ind w:left="20"/>
                  <w:rPr>
                    <w:rFonts w:ascii="Verdana"/>
                    <w:i/>
                    <w:sz w:val="13"/>
                  </w:rPr>
                </w:pPr>
                <w:r>
                  <w:rPr>
                    <w:rFonts w:ascii="Verdana"/>
                    <w:i/>
                    <w:sz w:val="13"/>
                  </w:rPr>
                  <w:t xml:space="preserve">Pag. </w:t>
                </w:r>
                <w:r w:rsidR="00212E86">
                  <w:fldChar w:fldCharType="begin"/>
                </w:r>
                <w:r>
                  <w:rPr>
                    <w:rFonts w:ascii="Verdana"/>
                    <w:i/>
                    <w:sz w:val="13"/>
                  </w:rPr>
                  <w:instrText xml:space="preserve"> PAGE </w:instrText>
                </w:r>
                <w:r w:rsidR="00212E86">
                  <w:fldChar w:fldCharType="separate"/>
                </w:r>
                <w:r w:rsidR="0091053E">
                  <w:rPr>
                    <w:rFonts w:ascii="Verdana"/>
                    <w:i/>
                    <w:noProof/>
                    <w:sz w:val="13"/>
                  </w:rPr>
                  <w:t>9</w:t>
                </w:r>
                <w:r w:rsidR="00212E86">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3B" w:rsidRDefault="00212E86">
    <w:pPr>
      <w:pStyle w:val="Corpodeltesto"/>
      <w:spacing w:line="14" w:lineRule="auto"/>
      <w:rPr>
        <w:sz w:val="20"/>
      </w:rPr>
    </w:pPr>
    <w:r w:rsidRPr="00212E86">
      <w:rPr>
        <w:noProof/>
        <w:lang w:bidi="ar-SA"/>
      </w:rPr>
      <w:pict>
        <v:shapetype id="_x0000_t202" coordsize="21600,21600" o:spt="202" path="m,l,21600r21600,l21600,xe">
          <v:stroke joinstyle="miter"/>
          <v:path gradientshapeok="t" o:connecttype="rect"/>
        </v:shapetype>
        <v:shape id="Text Box 1" o:spid="_x0000_s12289" type="#_x0000_t202" style="position:absolute;margin-left:512.85pt;margin-top:797.55pt;width:27.8pt;height:9.9pt;z-index:-2527580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" filled="f" stroked="f">
          <v:textbox inset="0,0,0,0">
            <w:txbxContent>
              <w:p w:rsidR="00D3083B" w:rsidRDefault="00D3083B">
                <w:pPr>
                  <w:spacing w:before="19"/>
                  <w:ind w:left="20"/>
                  <w:rPr>
                    <w:rFonts w:ascii="Verdana"/>
                    <w:i/>
                    <w:sz w:val="13"/>
                  </w:rPr>
                </w:pPr>
                <w:r>
                  <w:rPr>
                    <w:rFonts w:ascii="Verdana"/>
                    <w:i/>
                    <w:sz w:val="13"/>
                  </w:rPr>
                  <w:t xml:space="preserve">Pag. </w:t>
                </w:r>
                <w:r w:rsidR="00212E86">
                  <w:fldChar w:fldCharType="begin"/>
                </w:r>
                <w:r>
                  <w:rPr>
                    <w:rFonts w:ascii="Verdana"/>
                    <w:i/>
                    <w:sz w:val="13"/>
                  </w:rPr>
                  <w:instrText xml:space="preserve"> PAGE </w:instrText>
                </w:r>
                <w:r w:rsidR="00212E86">
                  <w:fldChar w:fldCharType="separate"/>
                </w:r>
                <w:r w:rsidR="0091053E">
                  <w:rPr>
                    <w:rFonts w:ascii="Verdana"/>
                    <w:i/>
                    <w:noProof/>
                    <w:sz w:val="13"/>
                  </w:rPr>
                  <w:t>15</w:t>
                </w:r>
                <w:r w:rsidR="00212E86">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744" w:rsidRDefault="00094744" w:rsidP="0054036C">
      <w:r>
        <w:separator/>
      </w:r>
    </w:p>
  </w:footnote>
  <w:footnote w:type="continuationSeparator" w:id="1">
    <w:p w:rsidR="00094744" w:rsidRDefault="00094744" w:rsidP="005403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83B" w:rsidRDefault="00212E86">
    <w:pPr>
      <w:pStyle w:val="Corpodeltesto"/>
      <w:spacing w:line="14" w:lineRule="auto"/>
      <w:rPr>
        <w:sz w:val="20"/>
      </w:rPr>
    </w:pPr>
    <w:r w:rsidRPr="00212E86">
      <w:rPr>
        <w:noProof/>
        <w:lang w:bidi="ar-SA"/>
      </w:rPr>
      <w:pict>
        <v:line id="Line 3" o:spid="_x0000_s12291" style="position:absolute;z-index:-252760064;visibility:visible;mso-position-horizontal-relative:page;mso-position-vertical-relative:page" from="62.3pt,49.9pt" to="540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sLvEQIAACg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" strokeweight=".48pt">
          <w10:wrap anchorx="page"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1EF9"/>
    <w:multiLevelType w:val="hybridMultilevel"/>
    <w:tmpl w:val="EAB4872A"/>
    <w:lvl w:ilvl="0" w:tplc="DC7044BA">
      <w:start w:val="15"/>
      <w:numFmt w:val="decimal"/>
      <w:lvlText w:val="%1"/>
      <w:lvlJc w:val="left"/>
      <w:pPr>
        <w:ind w:left="354" w:hanging="605"/>
        <w:jc w:val="left"/>
      </w:pPr>
      <w:rPr>
        <w:rFonts w:hint="default"/>
        <w:lang w:val="it-IT" w:eastAsia="it-IT" w:bidi="it-IT"/>
      </w:rPr>
    </w:lvl>
    <w:lvl w:ilvl="1" w:tplc="FA96CDC4">
      <w:numFmt w:val="none"/>
      <w:lvlText w:val=""/>
      <w:lvlJc w:val="left"/>
      <w:pPr>
        <w:tabs>
          <w:tab w:val="num" w:pos="360"/>
        </w:tabs>
      </w:pPr>
    </w:lvl>
    <w:lvl w:ilvl="2" w:tplc="7EB20388">
      <w:numFmt w:val="bullet"/>
      <w:lvlText w:val="•"/>
      <w:lvlJc w:val="left"/>
      <w:pPr>
        <w:ind w:left="2304" w:hanging="605"/>
      </w:pPr>
      <w:rPr>
        <w:rFonts w:hint="default"/>
        <w:lang w:val="it-IT" w:eastAsia="it-IT" w:bidi="it-IT"/>
      </w:rPr>
    </w:lvl>
    <w:lvl w:ilvl="3" w:tplc="F3BAD4E4">
      <w:numFmt w:val="bullet"/>
      <w:lvlText w:val="•"/>
      <w:lvlJc w:val="left"/>
      <w:pPr>
        <w:ind w:left="3276" w:hanging="605"/>
      </w:pPr>
      <w:rPr>
        <w:rFonts w:hint="default"/>
        <w:lang w:val="it-IT" w:eastAsia="it-IT" w:bidi="it-IT"/>
      </w:rPr>
    </w:lvl>
    <w:lvl w:ilvl="4" w:tplc="A55C6490">
      <w:numFmt w:val="bullet"/>
      <w:lvlText w:val="•"/>
      <w:lvlJc w:val="left"/>
      <w:pPr>
        <w:ind w:left="4248" w:hanging="605"/>
      </w:pPr>
      <w:rPr>
        <w:rFonts w:hint="default"/>
        <w:lang w:val="it-IT" w:eastAsia="it-IT" w:bidi="it-IT"/>
      </w:rPr>
    </w:lvl>
    <w:lvl w:ilvl="5" w:tplc="7BEEFCEE">
      <w:numFmt w:val="bullet"/>
      <w:lvlText w:val="•"/>
      <w:lvlJc w:val="left"/>
      <w:pPr>
        <w:ind w:left="5220" w:hanging="605"/>
      </w:pPr>
      <w:rPr>
        <w:rFonts w:hint="default"/>
        <w:lang w:val="it-IT" w:eastAsia="it-IT" w:bidi="it-IT"/>
      </w:rPr>
    </w:lvl>
    <w:lvl w:ilvl="6" w:tplc="CB947A78">
      <w:numFmt w:val="bullet"/>
      <w:lvlText w:val="•"/>
      <w:lvlJc w:val="left"/>
      <w:pPr>
        <w:ind w:left="6192" w:hanging="605"/>
      </w:pPr>
      <w:rPr>
        <w:rFonts w:hint="default"/>
        <w:lang w:val="it-IT" w:eastAsia="it-IT" w:bidi="it-IT"/>
      </w:rPr>
    </w:lvl>
    <w:lvl w:ilvl="7" w:tplc="D71C01EC">
      <w:numFmt w:val="bullet"/>
      <w:lvlText w:val="•"/>
      <w:lvlJc w:val="left"/>
      <w:pPr>
        <w:ind w:left="7164" w:hanging="605"/>
      </w:pPr>
      <w:rPr>
        <w:rFonts w:hint="default"/>
        <w:lang w:val="it-IT" w:eastAsia="it-IT" w:bidi="it-IT"/>
      </w:rPr>
    </w:lvl>
    <w:lvl w:ilvl="8" w:tplc="12583CBA">
      <w:numFmt w:val="bullet"/>
      <w:lvlText w:val="•"/>
      <w:lvlJc w:val="left"/>
      <w:pPr>
        <w:ind w:left="8136" w:hanging="605"/>
      </w:pPr>
      <w:rPr>
        <w:rFonts w:hint="default"/>
        <w:lang w:val="it-IT" w:eastAsia="it-IT" w:bidi="it-IT"/>
      </w:rPr>
    </w:lvl>
  </w:abstractNum>
  <w:abstractNum w:abstractNumId="1">
    <w:nsid w:val="097320CE"/>
    <w:multiLevelType w:val="hybridMultilevel"/>
    <w:tmpl w:val="490EF7F0"/>
    <w:lvl w:ilvl="0" w:tplc="3A8EBE4C">
      <w:numFmt w:val="bullet"/>
      <w:lvlText w:val=""/>
      <w:lvlJc w:val="left"/>
      <w:pPr>
        <w:ind w:left="1640" w:hanging="351"/>
      </w:pPr>
      <w:rPr>
        <w:rFonts w:ascii="Symbol" w:eastAsia="Symbol" w:hAnsi="Symbol" w:cs="Symbol" w:hint="default"/>
        <w:w w:val="100"/>
        <w:sz w:val="23"/>
        <w:szCs w:val="23"/>
        <w:lang w:val="it-IT" w:eastAsia="it-IT" w:bidi="it-IT"/>
      </w:rPr>
    </w:lvl>
    <w:lvl w:ilvl="1" w:tplc="0FA8EDA4">
      <w:numFmt w:val="bullet"/>
      <w:lvlText w:val=""/>
      <w:lvlJc w:val="left"/>
      <w:pPr>
        <w:ind w:left="1991" w:hanging="360"/>
      </w:pPr>
      <w:rPr>
        <w:rFonts w:ascii="Symbol" w:eastAsia="Symbol" w:hAnsi="Symbol" w:cs="Symbol" w:hint="default"/>
        <w:w w:val="100"/>
        <w:sz w:val="23"/>
        <w:szCs w:val="23"/>
        <w:lang w:val="it-IT" w:eastAsia="it-IT" w:bidi="it-IT"/>
      </w:rPr>
    </w:lvl>
    <w:lvl w:ilvl="2" w:tplc="4FC6D936">
      <w:numFmt w:val="bullet"/>
      <w:lvlText w:val="•"/>
      <w:lvlJc w:val="left"/>
      <w:pPr>
        <w:ind w:left="2897" w:hanging="360"/>
      </w:pPr>
      <w:rPr>
        <w:rFonts w:hint="default"/>
        <w:lang w:val="it-IT" w:eastAsia="it-IT" w:bidi="it-IT"/>
      </w:rPr>
    </w:lvl>
    <w:lvl w:ilvl="3" w:tplc="7B5CF050">
      <w:numFmt w:val="bullet"/>
      <w:lvlText w:val="•"/>
      <w:lvlJc w:val="left"/>
      <w:pPr>
        <w:ind w:left="3795" w:hanging="360"/>
      </w:pPr>
      <w:rPr>
        <w:rFonts w:hint="default"/>
        <w:lang w:val="it-IT" w:eastAsia="it-IT" w:bidi="it-IT"/>
      </w:rPr>
    </w:lvl>
    <w:lvl w:ilvl="4" w:tplc="DF1855A4">
      <w:numFmt w:val="bullet"/>
      <w:lvlText w:val="•"/>
      <w:lvlJc w:val="left"/>
      <w:pPr>
        <w:ind w:left="4693" w:hanging="360"/>
      </w:pPr>
      <w:rPr>
        <w:rFonts w:hint="default"/>
        <w:lang w:val="it-IT" w:eastAsia="it-IT" w:bidi="it-IT"/>
      </w:rPr>
    </w:lvl>
    <w:lvl w:ilvl="5" w:tplc="0F20A568">
      <w:numFmt w:val="bullet"/>
      <w:lvlText w:val="•"/>
      <w:lvlJc w:val="left"/>
      <w:pPr>
        <w:ind w:left="5591" w:hanging="360"/>
      </w:pPr>
      <w:rPr>
        <w:rFonts w:hint="default"/>
        <w:lang w:val="it-IT" w:eastAsia="it-IT" w:bidi="it-IT"/>
      </w:rPr>
    </w:lvl>
    <w:lvl w:ilvl="6" w:tplc="019E67FE">
      <w:numFmt w:val="bullet"/>
      <w:lvlText w:val="•"/>
      <w:lvlJc w:val="left"/>
      <w:pPr>
        <w:ind w:left="6488" w:hanging="360"/>
      </w:pPr>
      <w:rPr>
        <w:rFonts w:hint="default"/>
        <w:lang w:val="it-IT" w:eastAsia="it-IT" w:bidi="it-IT"/>
      </w:rPr>
    </w:lvl>
    <w:lvl w:ilvl="7" w:tplc="E496F240">
      <w:numFmt w:val="bullet"/>
      <w:lvlText w:val="•"/>
      <w:lvlJc w:val="left"/>
      <w:pPr>
        <w:ind w:left="7386" w:hanging="360"/>
      </w:pPr>
      <w:rPr>
        <w:rFonts w:hint="default"/>
        <w:lang w:val="it-IT" w:eastAsia="it-IT" w:bidi="it-IT"/>
      </w:rPr>
    </w:lvl>
    <w:lvl w:ilvl="8" w:tplc="1A72D0C6">
      <w:numFmt w:val="bullet"/>
      <w:lvlText w:val="•"/>
      <w:lvlJc w:val="left"/>
      <w:pPr>
        <w:ind w:left="8284" w:hanging="360"/>
      </w:pPr>
      <w:rPr>
        <w:rFonts w:hint="default"/>
        <w:lang w:val="it-IT" w:eastAsia="it-IT" w:bidi="it-IT"/>
      </w:rPr>
    </w:lvl>
  </w:abstractNum>
  <w:abstractNum w:abstractNumId="2">
    <w:nsid w:val="099544E3"/>
    <w:multiLevelType w:val="hybridMultilevel"/>
    <w:tmpl w:val="2274475A"/>
    <w:lvl w:ilvl="0" w:tplc="A8925FFA">
      <w:start w:val="4"/>
      <w:numFmt w:val="upperLetter"/>
      <w:lvlText w:val="%1"/>
      <w:lvlJc w:val="left"/>
      <w:pPr>
        <w:ind w:left="354" w:hanging="692"/>
        <w:jc w:val="left"/>
      </w:pPr>
      <w:rPr>
        <w:rFonts w:hint="default"/>
        <w:lang w:val="it-IT" w:eastAsia="it-IT" w:bidi="it-IT"/>
      </w:rPr>
    </w:lvl>
    <w:lvl w:ilvl="1" w:tplc="4E08D8EA">
      <w:numFmt w:val="none"/>
      <w:lvlText w:val=""/>
      <w:lvlJc w:val="left"/>
      <w:pPr>
        <w:tabs>
          <w:tab w:val="num" w:pos="360"/>
        </w:tabs>
      </w:pPr>
    </w:lvl>
    <w:lvl w:ilvl="2" w:tplc="059EE48A">
      <w:start w:val="1"/>
      <w:numFmt w:val="decimal"/>
      <w:lvlText w:val="%3."/>
      <w:lvlJc w:val="left"/>
      <w:pPr>
        <w:ind w:left="800" w:hanging="231"/>
        <w:jc w:val="right"/>
      </w:pPr>
      <w:rPr>
        <w:rFonts w:ascii="Times New Roman" w:eastAsia="Times New Roman" w:hAnsi="Times New Roman" w:cs="Times New Roman" w:hint="default"/>
        <w:w w:val="100"/>
        <w:sz w:val="23"/>
        <w:szCs w:val="23"/>
        <w:lang w:val="it-IT" w:eastAsia="it-IT" w:bidi="it-IT"/>
      </w:rPr>
    </w:lvl>
    <w:lvl w:ilvl="3" w:tplc="08CA6F6A">
      <w:start w:val="1"/>
      <w:numFmt w:val="decimal"/>
      <w:lvlText w:val="%4)"/>
      <w:lvlJc w:val="left"/>
      <w:pPr>
        <w:ind w:left="829" w:hanging="260"/>
        <w:jc w:val="left"/>
      </w:pPr>
      <w:rPr>
        <w:rFonts w:ascii="Times New Roman" w:eastAsia="Times New Roman" w:hAnsi="Times New Roman" w:cs="Times New Roman" w:hint="default"/>
        <w:w w:val="99"/>
        <w:sz w:val="24"/>
        <w:szCs w:val="24"/>
        <w:lang w:val="it-IT" w:eastAsia="it-IT" w:bidi="it-IT"/>
      </w:rPr>
    </w:lvl>
    <w:lvl w:ilvl="4" w:tplc="AAA88CAC">
      <w:numFmt w:val="bullet"/>
      <w:lvlText w:val="•"/>
      <w:lvlJc w:val="left"/>
      <w:pPr>
        <w:ind w:left="2657" w:hanging="260"/>
      </w:pPr>
      <w:rPr>
        <w:rFonts w:hint="default"/>
        <w:lang w:val="it-IT" w:eastAsia="it-IT" w:bidi="it-IT"/>
      </w:rPr>
    </w:lvl>
    <w:lvl w:ilvl="5" w:tplc="1BD2C8E8">
      <w:numFmt w:val="bullet"/>
      <w:lvlText w:val="•"/>
      <w:lvlJc w:val="left"/>
      <w:pPr>
        <w:ind w:left="3894" w:hanging="260"/>
      </w:pPr>
      <w:rPr>
        <w:rFonts w:hint="default"/>
        <w:lang w:val="it-IT" w:eastAsia="it-IT" w:bidi="it-IT"/>
      </w:rPr>
    </w:lvl>
    <w:lvl w:ilvl="6" w:tplc="F88E0534">
      <w:numFmt w:val="bullet"/>
      <w:lvlText w:val="•"/>
      <w:lvlJc w:val="left"/>
      <w:pPr>
        <w:ind w:left="5131" w:hanging="260"/>
      </w:pPr>
      <w:rPr>
        <w:rFonts w:hint="default"/>
        <w:lang w:val="it-IT" w:eastAsia="it-IT" w:bidi="it-IT"/>
      </w:rPr>
    </w:lvl>
    <w:lvl w:ilvl="7" w:tplc="E53CCA64">
      <w:numFmt w:val="bullet"/>
      <w:lvlText w:val="•"/>
      <w:lvlJc w:val="left"/>
      <w:pPr>
        <w:ind w:left="6368" w:hanging="260"/>
      </w:pPr>
      <w:rPr>
        <w:rFonts w:hint="default"/>
        <w:lang w:val="it-IT" w:eastAsia="it-IT" w:bidi="it-IT"/>
      </w:rPr>
    </w:lvl>
    <w:lvl w:ilvl="8" w:tplc="17184EE8">
      <w:numFmt w:val="bullet"/>
      <w:lvlText w:val="•"/>
      <w:lvlJc w:val="left"/>
      <w:pPr>
        <w:ind w:left="7605" w:hanging="260"/>
      </w:pPr>
      <w:rPr>
        <w:rFonts w:hint="default"/>
        <w:lang w:val="it-IT" w:eastAsia="it-IT" w:bidi="it-IT"/>
      </w:rPr>
    </w:lvl>
  </w:abstractNum>
  <w:abstractNum w:abstractNumId="3">
    <w:nsid w:val="11C90341"/>
    <w:multiLevelType w:val="hybridMultilevel"/>
    <w:tmpl w:val="B0CC2CC0"/>
    <w:lvl w:ilvl="0" w:tplc="4344DA20">
      <w:start w:val="13"/>
      <w:numFmt w:val="decimal"/>
      <w:lvlText w:val="%1"/>
      <w:lvlJc w:val="left"/>
      <w:pPr>
        <w:ind w:left="1525" w:hanging="461"/>
        <w:jc w:val="left"/>
      </w:pPr>
      <w:rPr>
        <w:rFonts w:hint="default"/>
        <w:lang w:val="it-IT" w:eastAsia="it-IT" w:bidi="it-IT"/>
      </w:rPr>
    </w:lvl>
    <w:lvl w:ilvl="1" w:tplc="8F3EA906">
      <w:numFmt w:val="none"/>
      <w:lvlText w:val=""/>
      <w:lvlJc w:val="left"/>
      <w:pPr>
        <w:tabs>
          <w:tab w:val="num" w:pos="360"/>
        </w:tabs>
      </w:pPr>
    </w:lvl>
    <w:lvl w:ilvl="2" w:tplc="D5E077A2">
      <w:numFmt w:val="bullet"/>
      <w:lvlText w:val="•"/>
      <w:lvlJc w:val="left"/>
      <w:pPr>
        <w:ind w:left="3232" w:hanging="461"/>
      </w:pPr>
      <w:rPr>
        <w:rFonts w:hint="default"/>
        <w:lang w:val="it-IT" w:eastAsia="it-IT" w:bidi="it-IT"/>
      </w:rPr>
    </w:lvl>
    <w:lvl w:ilvl="3" w:tplc="FB72F234">
      <w:numFmt w:val="bullet"/>
      <w:lvlText w:val="•"/>
      <w:lvlJc w:val="left"/>
      <w:pPr>
        <w:ind w:left="4088" w:hanging="461"/>
      </w:pPr>
      <w:rPr>
        <w:rFonts w:hint="default"/>
        <w:lang w:val="it-IT" w:eastAsia="it-IT" w:bidi="it-IT"/>
      </w:rPr>
    </w:lvl>
    <w:lvl w:ilvl="4" w:tplc="74D69CD6">
      <w:numFmt w:val="bullet"/>
      <w:lvlText w:val="•"/>
      <w:lvlJc w:val="left"/>
      <w:pPr>
        <w:ind w:left="4944" w:hanging="461"/>
      </w:pPr>
      <w:rPr>
        <w:rFonts w:hint="default"/>
        <w:lang w:val="it-IT" w:eastAsia="it-IT" w:bidi="it-IT"/>
      </w:rPr>
    </w:lvl>
    <w:lvl w:ilvl="5" w:tplc="6AB8A8B0">
      <w:numFmt w:val="bullet"/>
      <w:lvlText w:val="•"/>
      <w:lvlJc w:val="left"/>
      <w:pPr>
        <w:ind w:left="5800" w:hanging="461"/>
      </w:pPr>
      <w:rPr>
        <w:rFonts w:hint="default"/>
        <w:lang w:val="it-IT" w:eastAsia="it-IT" w:bidi="it-IT"/>
      </w:rPr>
    </w:lvl>
    <w:lvl w:ilvl="6" w:tplc="083C55E6">
      <w:numFmt w:val="bullet"/>
      <w:lvlText w:val="•"/>
      <w:lvlJc w:val="left"/>
      <w:pPr>
        <w:ind w:left="6656" w:hanging="461"/>
      </w:pPr>
      <w:rPr>
        <w:rFonts w:hint="default"/>
        <w:lang w:val="it-IT" w:eastAsia="it-IT" w:bidi="it-IT"/>
      </w:rPr>
    </w:lvl>
    <w:lvl w:ilvl="7" w:tplc="ECEA5F6A">
      <w:numFmt w:val="bullet"/>
      <w:lvlText w:val="•"/>
      <w:lvlJc w:val="left"/>
      <w:pPr>
        <w:ind w:left="7512" w:hanging="461"/>
      </w:pPr>
      <w:rPr>
        <w:rFonts w:hint="default"/>
        <w:lang w:val="it-IT" w:eastAsia="it-IT" w:bidi="it-IT"/>
      </w:rPr>
    </w:lvl>
    <w:lvl w:ilvl="8" w:tplc="C41AB49E">
      <w:numFmt w:val="bullet"/>
      <w:lvlText w:val="•"/>
      <w:lvlJc w:val="left"/>
      <w:pPr>
        <w:ind w:left="8368" w:hanging="461"/>
      </w:pPr>
      <w:rPr>
        <w:rFonts w:hint="default"/>
        <w:lang w:val="it-IT" w:eastAsia="it-IT" w:bidi="it-IT"/>
      </w:rPr>
    </w:lvl>
  </w:abstractNum>
  <w:abstractNum w:abstractNumId="4">
    <w:nsid w:val="130C79B3"/>
    <w:multiLevelType w:val="hybridMultilevel"/>
    <w:tmpl w:val="45066906"/>
    <w:lvl w:ilvl="0" w:tplc="8AA8E704">
      <w:numFmt w:val="bullet"/>
      <w:lvlText w:val=""/>
      <w:lvlJc w:val="left"/>
      <w:pPr>
        <w:ind w:left="377" w:hanging="360"/>
      </w:pPr>
      <w:rPr>
        <w:rFonts w:ascii="Symbol" w:eastAsia="Symbol" w:hAnsi="Symbol" w:cs="Symbol" w:hint="default"/>
        <w:w w:val="99"/>
        <w:sz w:val="19"/>
        <w:szCs w:val="19"/>
        <w:lang w:val="it-IT" w:eastAsia="it-IT" w:bidi="it-IT"/>
      </w:rPr>
    </w:lvl>
    <w:lvl w:ilvl="1" w:tplc="2CB21C20">
      <w:numFmt w:val="bullet"/>
      <w:lvlText w:val="•"/>
      <w:lvlJc w:val="left"/>
      <w:pPr>
        <w:ind w:left="541" w:hanging="360"/>
      </w:pPr>
      <w:rPr>
        <w:rFonts w:hint="default"/>
        <w:lang w:val="it-IT" w:eastAsia="it-IT" w:bidi="it-IT"/>
      </w:rPr>
    </w:lvl>
    <w:lvl w:ilvl="2" w:tplc="6C52F476">
      <w:numFmt w:val="bullet"/>
      <w:lvlText w:val="•"/>
      <w:lvlJc w:val="left"/>
      <w:pPr>
        <w:ind w:left="703" w:hanging="360"/>
      </w:pPr>
      <w:rPr>
        <w:rFonts w:hint="default"/>
        <w:lang w:val="it-IT" w:eastAsia="it-IT" w:bidi="it-IT"/>
      </w:rPr>
    </w:lvl>
    <w:lvl w:ilvl="3" w:tplc="1258308A">
      <w:numFmt w:val="bullet"/>
      <w:lvlText w:val="•"/>
      <w:lvlJc w:val="left"/>
      <w:pPr>
        <w:ind w:left="865" w:hanging="360"/>
      </w:pPr>
      <w:rPr>
        <w:rFonts w:hint="default"/>
        <w:lang w:val="it-IT" w:eastAsia="it-IT" w:bidi="it-IT"/>
      </w:rPr>
    </w:lvl>
    <w:lvl w:ilvl="4" w:tplc="AB60F0AE">
      <w:numFmt w:val="bullet"/>
      <w:lvlText w:val="•"/>
      <w:lvlJc w:val="left"/>
      <w:pPr>
        <w:ind w:left="1026" w:hanging="360"/>
      </w:pPr>
      <w:rPr>
        <w:rFonts w:hint="default"/>
        <w:lang w:val="it-IT" w:eastAsia="it-IT" w:bidi="it-IT"/>
      </w:rPr>
    </w:lvl>
    <w:lvl w:ilvl="5" w:tplc="D62CD8CA">
      <w:numFmt w:val="bullet"/>
      <w:lvlText w:val="•"/>
      <w:lvlJc w:val="left"/>
      <w:pPr>
        <w:ind w:left="1188" w:hanging="360"/>
      </w:pPr>
      <w:rPr>
        <w:rFonts w:hint="default"/>
        <w:lang w:val="it-IT" w:eastAsia="it-IT" w:bidi="it-IT"/>
      </w:rPr>
    </w:lvl>
    <w:lvl w:ilvl="6" w:tplc="467EA662">
      <w:numFmt w:val="bullet"/>
      <w:lvlText w:val="•"/>
      <w:lvlJc w:val="left"/>
      <w:pPr>
        <w:ind w:left="1350" w:hanging="360"/>
      </w:pPr>
      <w:rPr>
        <w:rFonts w:hint="default"/>
        <w:lang w:val="it-IT" w:eastAsia="it-IT" w:bidi="it-IT"/>
      </w:rPr>
    </w:lvl>
    <w:lvl w:ilvl="7" w:tplc="8E5858B0">
      <w:numFmt w:val="bullet"/>
      <w:lvlText w:val="•"/>
      <w:lvlJc w:val="left"/>
      <w:pPr>
        <w:ind w:left="1511" w:hanging="360"/>
      </w:pPr>
      <w:rPr>
        <w:rFonts w:hint="default"/>
        <w:lang w:val="it-IT" w:eastAsia="it-IT" w:bidi="it-IT"/>
      </w:rPr>
    </w:lvl>
    <w:lvl w:ilvl="8" w:tplc="C06A298E">
      <w:numFmt w:val="bullet"/>
      <w:lvlText w:val="•"/>
      <w:lvlJc w:val="left"/>
      <w:pPr>
        <w:ind w:left="1673" w:hanging="360"/>
      </w:pPr>
      <w:rPr>
        <w:rFonts w:hint="default"/>
        <w:lang w:val="it-IT" w:eastAsia="it-IT" w:bidi="it-IT"/>
      </w:rPr>
    </w:lvl>
  </w:abstractNum>
  <w:abstractNum w:abstractNumId="5">
    <w:nsid w:val="188E3787"/>
    <w:multiLevelType w:val="hybridMultilevel"/>
    <w:tmpl w:val="6ABA0192"/>
    <w:lvl w:ilvl="0" w:tplc="821A9378">
      <w:numFmt w:val="bullet"/>
      <w:lvlText w:val="-"/>
      <w:lvlJc w:val="left"/>
      <w:pPr>
        <w:ind w:left="1256" w:hanging="192"/>
      </w:pPr>
      <w:rPr>
        <w:rFonts w:ascii="Times New Roman" w:eastAsia="Times New Roman" w:hAnsi="Times New Roman" w:cs="Times New Roman" w:hint="default"/>
        <w:b/>
        <w:bCs/>
        <w:w w:val="100"/>
        <w:sz w:val="23"/>
        <w:szCs w:val="23"/>
        <w:lang w:val="it-IT" w:eastAsia="it-IT" w:bidi="it-IT"/>
      </w:rPr>
    </w:lvl>
    <w:lvl w:ilvl="1" w:tplc="01821C98">
      <w:numFmt w:val="bullet"/>
      <w:lvlText w:val=""/>
      <w:lvlJc w:val="left"/>
      <w:pPr>
        <w:ind w:left="2351" w:hanging="360"/>
      </w:pPr>
      <w:rPr>
        <w:rFonts w:ascii="Wingdings" w:eastAsia="Wingdings" w:hAnsi="Wingdings" w:cs="Wingdings" w:hint="default"/>
        <w:w w:val="100"/>
        <w:sz w:val="16"/>
        <w:szCs w:val="16"/>
        <w:lang w:val="it-IT" w:eastAsia="it-IT" w:bidi="it-IT"/>
      </w:rPr>
    </w:lvl>
    <w:lvl w:ilvl="2" w:tplc="4CE667F6">
      <w:numFmt w:val="bullet"/>
      <w:lvlText w:val="•"/>
      <w:lvlJc w:val="left"/>
      <w:pPr>
        <w:ind w:left="3217" w:hanging="360"/>
      </w:pPr>
      <w:rPr>
        <w:rFonts w:hint="default"/>
        <w:lang w:val="it-IT" w:eastAsia="it-IT" w:bidi="it-IT"/>
      </w:rPr>
    </w:lvl>
    <w:lvl w:ilvl="3" w:tplc="B1BC2CEC">
      <w:numFmt w:val="bullet"/>
      <w:lvlText w:val="•"/>
      <w:lvlJc w:val="left"/>
      <w:pPr>
        <w:ind w:left="4075" w:hanging="360"/>
      </w:pPr>
      <w:rPr>
        <w:rFonts w:hint="default"/>
        <w:lang w:val="it-IT" w:eastAsia="it-IT" w:bidi="it-IT"/>
      </w:rPr>
    </w:lvl>
    <w:lvl w:ilvl="4" w:tplc="B5D642AE">
      <w:numFmt w:val="bullet"/>
      <w:lvlText w:val="•"/>
      <w:lvlJc w:val="left"/>
      <w:pPr>
        <w:ind w:left="4933" w:hanging="360"/>
      </w:pPr>
      <w:rPr>
        <w:rFonts w:hint="default"/>
        <w:lang w:val="it-IT" w:eastAsia="it-IT" w:bidi="it-IT"/>
      </w:rPr>
    </w:lvl>
    <w:lvl w:ilvl="5" w:tplc="657E064C">
      <w:numFmt w:val="bullet"/>
      <w:lvlText w:val="•"/>
      <w:lvlJc w:val="left"/>
      <w:pPr>
        <w:ind w:left="5791" w:hanging="360"/>
      </w:pPr>
      <w:rPr>
        <w:rFonts w:hint="default"/>
        <w:lang w:val="it-IT" w:eastAsia="it-IT" w:bidi="it-IT"/>
      </w:rPr>
    </w:lvl>
    <w:lvl w:ilvl="6" w:tplc="D16C9502">
      <w:numFmt w:val="bullet"/>
      <w:lvlText w:val="•"/>
      <w:lvlJc w:val="left"/>
      <w:pPr>
        <w:ind w:left="6648" w:hanging="360"/>
      </w:pPr>
      <w:rPr>
        <w:rFonts w:hint="default"/>
        <w:lang w:val="it-IT" w:eastAsia="it-IT" w:bidi="it-IT"/>
      </w:rPr>
    </w:lvl>
    <w:lvl w:ilvl="7" w:tplc="1CB80EF8">
      <w:numFmt w:val="bullet"/>
      <w:lvlText w:val="•"/>
      <w:lvlJc w:val="left"/>
      <w:pPr>
        <w:ind w:left="7506" w:hanging="360"/>
      </w:pPr>
      <w:rPr>
        <w:rFonts w:hint="default"/>
        <w:lang w:val="it-IT" w:eastAsia="it-IT" w:bidi="it-IT"/>
      </w:rPr>
    </w:lvl>
    <w:lvl w:ilvl="8" w:tplc="878693BC">
      <w:numFmt w:val="bullet"/>
      <w:lvlText w:val="•"/>
      <w:lvlJc w:val="left"/>
      <w:pPr>
        <w:ind w:left="8364" w:hanging="360"/>
      </w:pPr>
      <w:rPr>
        <w:rFonts w:hint="default"/>
        <w:lang w:val="it-IT" w:eastAsia="it-IT" w:bidi="it-IT"/>
      </w:rPr>
    </w:lvl>
  </w:abstractNum>
  <w:abstractNum w:abstractNumId="6">
    <w:nsid w:val="1F873A2F"/>
    <w:multiLevelType w:val="hybridMultilevel"/>
    <w:tmpl w:val="D51E8DDC"/>
    <w:lvl w:ilvl="0" w:tplc="A78ACDDC">
      <w:start w:val="1"/>
      <w:numFmt w:val="decimal"/>
      <w:lvlText w:val="%1."/>
      <w:lvlJc w:val="left"/>
      <w:pPr>
        <w:ind w:left="2295" w:hanging="360"/>
        <w:jc w:val="left"/>
      </w:pPr>
      <w:rPr>
        <w:rFonts w:ascii="Times New Roman" w:eastAsia="Times New Roman" w:hAnsi="Times New Roman" w:cs="Times New Roman" w:hint="default"/>
        <w:w w:val="100"/>
        <w:sz w:val="23"/>
        <w:szCs w:val="23"/>
        <w:lang w:val="it-IT" w:eastAsia="it-IT" w:bidi="it-IT"/>
      </w:rPr>
    </w:lvl>
    <w:lvl w:ilvl="1" w:tplc="EEBADBF0">
      <w:numFmt w:val="bullet"/>
      <w:lvlText w:val="•"/>
      <w:lvlJc w:val="left"/>
      <w:pPr>
        <w:ind w:left="2300" w:hanging="360"/>
      </w:pPr>
      <w:rPr>
        <w:rFonts w:hint="default"/>
        <w:lang w:val="it-IT" w:eastAsia="it-IT" w:bidi="it-IT"/>
      </w:rPr>
    </w:lvl>
    <w:lvl w:ilvl="2" w:tplc="258E27C2">
      <w:numFmt w:val="bullet"/>
      <w:lvlText w:val="•"/>
      <w:lvlJc w:val="left"/>
      <w:pPr>
        <w:ind w:left="3164" w:hanging="360"/>
      </w:pPr>
      <w:rPr>
        <w:rFonts w:hint="default"/>
        <w:lang w:val="it-IT" w:eastAsia="it-IT" w:bidi="it-IT"/>
      </w:rPr>
    </w:lvl>
    <w:lvl w:ilvl="3" w:tplc="AE86C522">
      <w:numFmt w:val="bullet"/>
      <w:lvlText w:val="•"/>
      <w:lvlJc w:val="left"/>
      <w:pPr>
        <w:ind w:left="4028" w:hanging="360"/>
      </w:pPr>
      <w:rPr>
        <w:rFonts w:hint="default"/>
        <w:lang w:val="it-IT" w:eastAsia="it-IT" w:bidi="it-IT"/>
      </w:rPr>
    </w:lvl>
    <w:lvl w:ilvl="4" w:tplc="3132BDF0">
      <w:numFmt w:val="bullet"/>
      <w:lvlText w:val="•"/>
      <w:lvlJc w:val="left"/>
      <w:pPr>
        <w:ind w:left="4893" w:hanging="360"/>
      </w:pPr>
      <w:rPr>
        <w:rFonts w:hint="default"/>
        <w:lang w:val="it-IT" w:eastAsia="it-IT" w:bidi="it-IT"/>
      </w:rPr>
    </w:lvl>
    <w:lvl w:ilvl="5" w:tplc="4BF8BCCC">
      <w:numFmt w:val="bullet"/>
      <w:lvlText w:val="•"/>
      <w:lvlJc w:val="left"/>
      <w:pPr>
        <w:ind w:left="5757" w:hanging="360"/>
      </w:pPr>
      <w:rPr>
        <w:rFonts w:hint="default"/>
        <w:lang w:val="it-IT" w:eastAsia="it-IT" w:bidi="it-IT"/>
      </w:rPr>
    </w:lvl>
    <w:lvl w:ilvl="6" w:tplc="7FF41B10">
      <w:numFmt w:val="bullet"/>
      <w:lvlText w:val="•"/>
      <w:lvlJc w:val="left"/>
      <w:pPr>
        <w:ind w:left="6622" w:hanging="360"/>
      </w:pPr>
      <w:rPr>
        <w:rFonts w:hint="default"/>
        <w:lang w:val="it-IT" w:eastAsia="it-IT" w:bidi="it-IT"/>
      </w:rPr>
    </w:lvl>
    <w:lvl w:ilvl="7" w:tplc="787CB776">
      <w:numFmt w:val="bullet"/>
      <w:lvlText w:val="•"/>
      <w:lvlJc w:val="left"/>
      <w:pPr>
        <w:ind w:left="7486" w:hanging="360"/>
      </w:pPr>
      <w:rPr>
        <w:rFonts w:hint="default"/>
        <w:lang w:val="it-IT" w:eastAsia="it-IT" w:bidi="it-IT"/>
      </w:rPr>
    </w:lvl>
    <w:lvl w:ilvl="8" w:tplc="C2B89EFE">
      <w:numFmt w:val="bullet"/>
      <w:lvlText w:val="•"/>
      <w:lvlJc w:val="left"/>
      <w:pPr>
        <w:ind w:left="8351" w:hanging="360"/>
      </w:pPr>
      <w:rPr>
        <w:rFonts w:hint="default"/>
        <w:lang w:val="it-IT" w:eastAsia="it-IT" w:bidi="it-IT"/>
      </w:rPr>
    </w:lvl>
  </w:abstractNum>
  <w:abstractNum w:abstractNumId="7">
    <w:nsid w:val="2B727463"/>
    <w:multiLevelType w:val="hybridMultilevel"/>
    <w:tmpl w:val="85ACB2BC"/>
    <w:lvl w:ilvl="0" w:tplc="78C48A68">
      <w:numFmt w:val="bullet"/>
      <w:lvlText w:val=""/>
      <w:lvlJc w:val="left"/>
      <w:pPr>
        <w:ind w:left="377" w:hanging="360"/>
      </w:pPr>
      <w:rPr>
        <w:rFonts w:ascii="Symbol" w:eastAsia="Symbol" w:hAnsi="Symbol" w:cs="Symbol" w:hint="default"/>
        <w:w w:val="99"/>
        <w:sz w:val="19"/>
        <w:szCs w:val="19"/>
        <w:lang w:val="it-IT" w:eastAsia="it-IT" w:bidi="it-IT"/>
      </w:rPr>
    </w:lvl>
    <w:lvl w:ilvl="1" w:tplc="5666FC7A">
      <w:numFmt w:val="bullet"/>
      <w:lvlText w:val="•"/>
      <w:lvlJc w:val="left"/>
      <w:pPr>
        <w:ind w:left="541" w:hanging="360"/>
      </w:pPr>
      <w:rPr>
        <w:rFonts w:hint="default"/>
        <w:lang w:val="it-IT" w:eastAsia="it-IT" w:bidi="it-IT"/>
      </w:rPr>
    </w:lvl>
    <w:lvl w:ilvl="2" w:tplc="8CAE97A8">
      <w:numFmt w:val="bullet"/>
      <w:lvlText w:val="•"/>
      <w:lvlJc w:val="left"/>
      <w:pPr>
        <w:ind w:left="703" w:hanging="360"/>
      </w:pPr>
      <w:rPr>
        <w:rFonts w:hint="default"/>
        <w:lang w:val="it-IT" w:eastAsia="it-IT" w:bidi="it-IT"/>
      </w:rPr>
    </w:lvl>
    <w:lvl w:ilvl="3" w:tplc="96108A7A">
      <w:numFmt w:val="bullet"/>
      <w:lvlText w:val="•"/>
      <w:lvlJc w:val="left"/>
      <w:pPr>
        <w:ind w:left="865" w:hanging="360"/>
      </w:pPr>
      <w:rPr>
        <w:rFonts w:hint="default"/>
        <w:lang w:val="it-IT" w:eastAsia="it-IT" w:bidi="it-IT"/>
      </w:rPr>
    </w:lvl>
    <w:lvl w:ilvl="4" w:tplc="F6FA931A">
      <w:numFmt w:val="bullet"/>
      <w:lvlText w:val="•"/>
      <w:lvlJc w:val="left"/>
      <w:pPr>
        <w:ind w:left="1026" w:hanging="360"/>
      </w:pPr>
      <w:rPr>
        <w:rFonts w:hint="default"/>
        <w:lang w:val="it-IT" w:eastAsia="it-IT" w:bidi="it-IT"/>
      </w:rPr>
    </w:lvl>
    <w:lvl w:ilvl="5" w:tplc="D8A4830A">
      <w:numFmt w:val="bullet"/>
      <w:lvlText w:val="•"/>
      <w:lvlJc w:val="left"/>
      <w:pPr>
        <w:ind w:left="1188" w:hanging="360"/>
      </w:pPr>
      <w:rPr>
        <w:rFonts w:hint="default"/>
        <w:lang w:val="it-IT" w:eastAsia="it-IT" w:bidi="it-IT"/>
      </w:rPr>
    </w:lvl>
    <w:lvl w:ilvl="6" w:tplc="A6CEB25E">
      <w:numFmt w:val="bullet"/>
      <w:lvlText w:val="•"/>
      <w:lvlJc w:val="left"/>
      <w:pPr>
        <w:ind w:left="1350" w:hanging="360"/>
      </w:pPr>
      <w:rPr>
        <w:rFonts w:hint="default"/>
        <w:lang w:val="it-IT" w:eastAsia="it-IT" w:bidi="it-IT"/>
      </w:rPr>
    </w:lvl>
    <w:lvl w:ilvl="7" w:tplc="359E53E8">
      <w:numFmt w:val="bullet"/>
      <w:lvlText w:val="•"/>
      <w:lvlJc w:val="left"/>
      <w:pPr>
        <w:ind w:left="1511" w:hanging="360"/>
      </w:pPr>
      <w:rPr>
        <w:rFonts w:hint="default"/>
        <w:lang w:val="it-IT" w:eastAsia="it-IT" w:bidi="it-IT"/>
      </w:rPr>
    </w:lvl>
    <w:lvl w:ilvl="8" w:tplc="5ACC9592">
      <w:numFmt w:val="bullet"/>
      <w:lvlText w:val="•"/>
      <w:lvlJc w:val="left"/>
      <w:pPr>
        <w:ind w:left="1673" w:hanging="360"/>
      </w:pPr>
      <w:rPr>
        <w:rFonts w:hint="default"/>
        <w:lang w:val="it-IT" w:eastAsia="it-IT" w:bidi="it-IT"/>
      </w:rPr>
    </w:lvl>
  </w:abstractNum>
  <w:abstractNum w:abstractNumId="8">
    <w:nsid w:val="2E0D6EBD"/>
    <w:multiLevelType w:val="hybridMultilevel"/>
    <w:tmpl w:val="A7CE3C36"/>
    <w:lvl w:ilvl="0" w:tplc="645C857C">
      <w:start w:val="15"/>
      <w:numFmt w:val="decimal"/>
      <w:lvlText w:val="%1"/>
      <w:lvlJc w:val="left"/>
      <w:pPr>
        <w:ind w:left="354" w:hanging="495"/>
        <w:jc w:val="left"/>
      </w:pPr>
      <w:rPr>
        <w:rFonts w:hint="default"/>
        <w:lang w:val="it-IT" w:eastAsia="it-IT" w:bidi="it-IT"/>
      </w:rPr>
    </w:lvl>
    <w:lvl w:ilvl="1" w:tplc="489E44D6">
      <w:numFmt w:val="none"/>
      <w:lvlText w:val=""/>
      <w:lvlJc w:val="left"/>
      <w:pPr>
        <w:tabs>
          <w:tab w:val="num" w:pos="360"/>
        </w:tabs>
      </w:pPr>
    </w:lvl>
    <w:lvl w:ilvl="2" w:tplc="45506AF0">
      <w:start w:val="1"/>
      <w:numFmt w:val="decimal"/>
      <w:lvlText w:val="%3."/>
      <w:lvlJc w:val="left"/>
      <w:pPr>
        <w:ind w:left="1652" w:hanging="360"/>
        <w:jc w:val="left"/>
      </w:pPr>
      <w:rPr>
        <w:rFonts w:ascii="Times New Roman" w:eastAsia="Times New Roman" w:hAnsi="Times New Roman" w:cs="Times New Roman" w:hint="default"/>
        <w:b/>
        <w:bCs/>
        <w:w w:val="100"/>
        <w:sz w:val="23"/>
        <w:szCs w:val="23"/>
        <w:lang w:val="it-IT" w:eastAsia="it-IT" w:bidi="it-IT"/>
      </w:rPr>
    </w:lvl>
    <w:lvl w:ilvl="3" w:tplc="0DB2D540">
      <w:numFmt w:val="bullet"/>
      <w:lvlText w:val="•"/>
      <w:lvlJc w:val="left"/>
      <w:pPr>
        <w:ind w:left="3531" w:hanging="360"/>
      </w:pPr>
      <w:rPr>
        <w:rFonts w:hint="default"/>
        <w:lang w:val="it-IT" w:eastAsia="it-IT" w:bidi="it-IT"/>
      </w:rPr>
    </w:lvl>
    <w:lvl w:ilvl="4" w:tplc="72CC97D2">
      <w:numFmt w:val="bullet"/>
      <w:lvlText w:val="•"/>
      <w:lvlJc w:val="left"/>
      <w:pPr>
        <w:ind w:left="4466" w:hanging="360"/>
      </w:pPr>
      <w:rPr>
        <w:rFonts w:hint="default"/>
        <w:lang w:val="it-IT" w:eastAsia="it-IT" w:bidi="it-IT"/>
      </w:rPr>
    </w:lvl>
    <w:lvl w:ilvl="5" w:tplc="E03CF2F4">
      <w:numFmt w:val="bullet"/>
      <w:lvlText w:val="•"/>
      <w:lvlJc w:val="left"/>
      <w:pPr>
        <w:ind w:left="5402" w:hanging="360"/>
      </w:pPr>
      <w:rPr>
        <w:rFonts w:hint="default"/>
        <w:lang w:val="it-IT" w:eastAsia="it-IT" w:bidi="it-IT"/>
      </w:rPr>
    </w:lvl>
    <w:lvl w:ilvl="6" w:tplc="1548DDFE">
      <w:numFmt w:val="bullet"/>
      <w:lvlText w:val="•"/>
      <w:lvlJc w:val="left"/>
      <w:pPr>
        <w:ind w:left="6337" w:hanging="360"/>
      </w:pPr>
      <w:rPr>
        <w:rFonts w:hint="default"/>
        <w:lang w:val="it-IT" w:eastAsia="it-IT" w:bidi="it-IT"/>
      </w:rPr>
    </w:lvl>
    <w:lvl w:ilvl="7" w:tplc="D56C1E84">
      <w:numFmt w:val="bullet"/>
      <w:lvlText w:val="•"/>
      <w:lvlJc w:val="left"/>
      <w:pPr>
        <w:ind w:left="7273" w:hanging="360"/>
      </w:pPr>
      <w:rPr>
        <w:rFonts w:hint="default"/>
        <w:lang w:val="it-IT" w:eastAsia="it-IT" w:bidi="it-IT"/>
      </w:rPr>
    </w:lvl>
    <w:lvl w:ilvl="8" w:tplc="2F4AB53A">
      <w:numFmt w:val="bullet"/>
      <w:lvlText w:val="•"/>
      <w:lvlJc w:val="left"/>
      <w:pPr>
        <w:ind w:left="8208" w:hanging="360"/>
      </w:pPr>
      <w:rPr>
        <w:rFonts w:hint="default"/>
        <w:lang w:val="it-IT" w:eastAsia="it-IT" w:bidi="it-IT"/>
      </w:rPr>
    </w:lvl>
  </w:abstractNum>
  <w:abstractNum w:abstractNumId="9">
    <w:nsid w:val="39DC7AD8"/>
    <w:multiLevelType w:val="hybridMultilevel"/>
    <w:tmpl w:val="14A45C56"/>
    <w:lvl w:ilvl="0" w:tplc="D35CF612">
      <w:numFmt w:val="bullet"/>
      <w:lvlText w:val=""/>
      <w:lvlJc w:val="left"/>
      <w:pPr>
        <w:ind w:left="1640" w:hanging="360"/>
      </w:pPr>
      <w:rPr>
        <w:rFonts w:ascii="Symbol" w:eastAsia="Symbol" w:hAnsi="Symbol" w:cs="Symbol" w:hint="default"/>
        <w:w w:val="100"/>
        <w:sz w:val="23"/>
        <w:szCs w:val="23"/>
        <w:lang w:val="it-IT" w:eastAsia="it-IT" w:bidi="it-IT"/>
      </w:rPr>
    </w:lvl>
    <w:lvl w:ilvl="1" w:tplc="9F90C91C">
      <w:numFmt w:val="bullet"/>
      <w:lvlText w:val="•"/>
      <w:lvlJc w:val="left"/>
      <w:pPr>
        <w:ind w:left="2484" w:hanging="360"/>
      </w:pPr>
      <w:rPr>
        <w:rFonts w:hint="default"/>
        <w:lang w:val="it-IT" w:eastAsia="it-IT" w:bidi="it-IT"/>
      </w:rPr>
    </w:lvl>
    <w:lvl w:ilvl="2" w:tplc="AFBAE518">
      <w:numFmt w:val="bullet"/>
      <w:lvlText w:val="•"/>
      <w:lvlJc w:val="left"/>
      <w:pPr>
        <w:ind w:left="3328" w:hanging="360"/>
      </w:pPr>
      <w:rPr>
        <w:rFonts w:hint="default"/>
        <w:lang w:val="it-IT" w:eastAsia="it-IT" w:bidi="it-IT"/>
      </w:rPr>
    </w:lvl>
    <w:lvl w:ilvl="3" w:tplc="77AEC31E">
      <w:numFmt w:val="bullet"/>
      <w:lvlText w:val="•"/>
      <w:lvlJc w:val="left"/>
      <w:pPr>
        <w:ind w:left="4172" w:hanging="360"/>
      </w:pPr>
      <w:rPr>
        <w:rFonts w:hint="default"/>
        <w:lang w:val="it-IT" w:eastAsia="it-IT" w:bidi="it-IT"/>
      </w:rPr>
    </w:lvl>
    <w:lvl w:ilvl="4" w:tplc="F3EE9A84">
      <w:numFmt w:val="bullet"/>
      <w:lvlText w:val="•"/>
      <w:lvlJc w:val="left"/>
      <w:pPr>
        <w:ind w:left="5016" w:hanging="360"/>
      </w:pPr>
      <w:rPr>
        <w:rFonts w:hint="default"/>
        <w:lang w:val="it-IT" w:eastAsia="it-IT" w:bidi="it-IT"/>
      </w:rPr>
    </w:lvl>
    <w:lvl w:ilvl="5" w:tplc="4EE4D844">
      <w:numFmt w:val="bullet"/>
      <w:lvlText w:val="•"/>
      <w:lvlJc w:val="left"/>
      <w:pPr>
        <w:ind w:left="5860" w:hanging="360"/>
      </w:pPr>
      <w:rPr>
        <w:rFonts w:hint="default"/>
        <w:lang w:val="it-IT" w:eastAsia="it-IT" w:bidi="it-IT"/>
      </w:rPr>
    </w:lvl>
    <w:lvl w:ilvl="6" w:tplc="657E2004">
      <w:numFmt w:val="bullet"/>
      <w:lvlText w:val="•"/>
      <w:lvlJc w:val="left"/>
      <w:pPr>
        <w:ind w:left="6704" w:hanging="360"/>
      </w:pPr>
      <w:rPr>
        <w:rFonts w:hint="default"/>
        <w:lang w:val="it-IT" w:eastAsia="it-IT" w:bidi="it-IT"/>
      </w:rPr>
    </w:lvl>
    <w:lvl w:ilvl="7" w:tplc="BBC628FC">
      <w:numFmt w:val="bullet"/>
      <w:lvlText w:val="•"/>
      <w:lvlJc w:val="left"/>
      <w:pPr>
        <w:ind w:left="7548" w:hanging="360"/>
      </w:pPr>
      <w:rPr>
        <w:rFonts w:hint="default"/>
        <w:lang w:val="it-IT" w:eastAsia="it-IT" w:bidi="it-IT"/>
      </w:rPr>
    </w:lvl>
    <w:lvl w:ilvl="8" w:tplc="A4167C58">
      <w:numFmt w:val="bullet"/>
      <w:lvlText w:val="•"/>
      <w:lvlJc w:val="left"/>
      <w:pPr>
        <w:ind w:left="8392" w:hanging="360"/>
      </w:pPr>
      <w:rPr>
        <w:rFonts w:hint="default"/>
        <w:lang w:val="it-IT" w:eastAsia="it-IT" w:bidi="it-IT"/>
      </w:rPr>
    </w:lvl>
  </w:abstractNum>
  <w:abstractNum w:abstractNumId="10">
    <w:nsid w:val="3E5E6E9A"/>
    <w:multiLevelType w:val="hybridMultilevel"/>
    <w:tmpl w:val="BF8CD178"/>
    <w:lvl w:ilvl="0" w:tplc="65E2EB94">
      <w:numFmt w:val="bullet"/>
      <w:lvlText w:val=""/>
      <w:lvlJc w:val="left"/>
      <w:pPr>
        <w:ind w:left="779" w:hanging="360"/>
      </w:pPr>
      <w:rPr>
        <w:rFonts w:ascii="Symbol" w:eastAsia="Symbol" w:hAnsi="Symbol" w:cs="Symbol" w:hint="default"/>
        <w:w w:val="99"/>
        <w:sz w:val="20"/>
        <w:szCs w:val="20"/>
        <w:lang w:val="it-IT" w:eastAsia="it-IT" w:bidi="it-IT"/>
      </w:rPr>
    </w:lvl>
    <w:lvl w:ilvl="1" w:tplc="2AD69808">
      <w:numFmt w:val="bullet"/>
      <w:lvlText w:val="•"/>
      <w:lvlJc w:val="left"/>
      <w:pPr>
        <w:ind w:left="1710" w:hanging="360"/>
      </w:pPr>
      <w:rPr>
        <w:rFonts w:hint="default"/>
        <w:lang w:val="it-IT" w:eastAsia="it-IT" w:bidi="it-IT"/>
      </w:rPr>
    </w:lvl>
    <w:lvl w:ilvl="2" w:tplc="0A62A164">
      <w:numFmt w:val="bullet"/>
      <w:lvlText w:val="•"/>
      <w:lvlJc w:val="left"/>
      <w:pPr>
        <w:ind w:left="2640" w:hanging="360"/>
      </w:pPr>
      <w:rPr>
        <w:rFonts w:hint="default"/>
        <w:lang w:val="it-IT" w:eastAsia="it-IT" w:bidi="it-IT"/>
      </w:rPr>
    </w:lvl>
    <w:lvl w:ilvl="3" w:tplc="F72A969C">
      <w:numFmt w:val="bullet"/>
      <w:lvlText w:val="•"/>
      <w:lvlJc w:val="left"/>
      <w:pPr>
        <w:ind w:left="3570" w:hanging="360"/>
      </w:pPr>
      <w:rPr>
        <w:rFonts w:hint="default"/>
        <w:lang w:val="it-IT" w:eastAsia="it-IT" w:bidi="it-IT"/>
      </w:rPr>
    </w:lvl>
    <w:lvl w:ilvl="4" w:tplc="7DC428C2">
      <w:numFmt w:val="bullet"/>
      <w:lvlText w:val="•"/>
      <w:lvlJc w:val="left"/>
      <w:pPr>
        <w:ind w:left="4500" w:hanging="360"/>
      </w:pPr>
      <w:rPr>
        <w:rFonts w:hint="default"/>
        <w:lang w:val="it-IT" w:eastAsia="it-IT" w:bidi="it-IT"/>
      </w:rPr>
    </w:lvl>
    <w:lvl w:ilvl="5" w:tplc="F77290FA">
      <w:numFmt w:val="bullet"/>
      <w:lvlText w:val="•"/>
      <w:lvlJc w:val="left"/>
      <w:pPr>
        <w:ind w:left="5430" w:hanging="360"/>
      </w:pPr>
      <w:rPr>
        <w:rFonts w:hint="default"/>
        <w:lang w:val="it-IT" w:eastAsia="it-IT" w:bidi="it-IT"/>
      </w:rPr>
    </w:lvl>
    <w:lvl w:ilvl="6" w:tplc="439AF41C">
      <w:numFmt w:val="bullet"/>
      <w:lvlText w:val="•"/>
      <w:lvlJc w:val="left"/>
      <w:pPr>
        <w:ind w:left="6360" w:hanging="360"/>
      </w:pPr>
      <w:rPr>
        <w:rFonts w:hint="default"/>
        <w:lang w:val="it-IT" w:eastAsia="it-IT" w:bidi="it-IT"/>
      </w:rPr>
    </w:lvl>
    <w:lvl w:ilvl="7" w:tplc="8BFA58A2">
      <w:numFmt w:val="bullet"/>
      <w:lvlText w:val="•"/>
      <w:lvlJc w:val="left"/>
      <w:pPr>
        <w:ind w:left="7290" w:hanging="360"/>
      </w:pPr>
      <w:rPr>
        <w:rFonts w:hint="default"/>
        <w:lang w:val="it-IT" w:eastAsia="it-IT" w:bidi="it-IT"/>
      </w:rPr>
    </w:lvl>
    <w:lvl w:ilvl="8" w:tplc="D3EA2FBC">
      <w:numFmt w:val="bullet"/>
      <w:lvlText w:val="•"/>
      <w:lvlJc w:val="left"/>
      <w:pPr>
        <w:ind w:left="8220" w:hanging="360"/>
      </w:pPr>
      <w:rPr>
        <w:rFonts w:hint="default"/>
        <w:lang w:val="it-IT" w:eastAsia="it-IT" w:bidi="it-IT"/>
      </w:rPr>
    </w:lvl>
  </w:abstractNum>
  <w:abstractNum w:abstractNumId="11">
    <w:nsid w:val="429214CA"/>
    <w:multiLevelType w:val="hybridMultilevel"/>
    <w:tmpl w:val="598A5732"/>
    <w:lvl w:ilvl="0" w:tplc="9F08826A">
      <w:numFmt w:val="bullet"/>
      <w:lvlText w:val=""/>
      <w:lvlJc w:val="left"/>
      <w:pPr>
        <w:ind w:left="377" w:hanging="360"/>
      </w:pPr>
      <w:rPr>
        <w:rFonts w:ascii="Symbol" w:eastAsia="Symbol" w:hAnsi="Symbol" w:cs="Symbol" w:hint="default"/>
        <w:w w:val="99"/>
        <w:sz w:val="19"/>
        <w:szCs w:val="19"/>
        <w:lang w:val="it-IT" w:eastAsia="it-IT" w:bidi="it-IT"/>
      </w:rPr>
    </w:lvl>
    <w:lvl w:ilvl="1" w:tplc="BC9E79E8">
      <w:numFmt w:val="bullet"/>
      <w:lvlText w:val="•"/>
      <w:lvlJc w:val="left"/>
      <w:pPr>
        <w:ind w:left="541" w:hanging="360"/>
      </w:pPr>
      <w:rPr>
        <w:rFonts w:hint="default"/>
        <w:lang w:val="it-IT" w:eastAsia="it-IT" w:bidi="it-IT"/>
      </w:rPr>
    </w:lvl>
    <w:lvl w:ilvl="2" w:tplc="2B7EFA78">
      <w:numFmt w:val="bullet"/>
      <w:lvlText w:val="•"/>
      <w:lvlJc w:val="left"/>
      <w:pPr>
        <w:ind w:left="703" w:hanging="360"/>
      </w:pPr>
      <w:rPr>
        <w:rFonts w:hint="default"/>
        <w:lang w:val="it-IT" w:eastAsia="it-IT" w:bidi="it-IT"/>
      </w:rPr>
    </w:lvl>
    <w:lvl w:ilvl="3" w:tplc="962A3964">
      <w:numFmt w:val="bullet"/>
      <w:lvlText w:val="•"/>
      <w:lvlJc w:val="left"/>
      <w:pPr>
        <w:ind w:left="865" w:hanging="360"/>
      </w:pPr>
      <w:rPr>
        <w:rFonts w:hint="default"/>
        <w:lang w:val="it-IT" w:eastAsia="it-IT" w:bidi="it-IT"/>
      </w:rPr>
    </w:lvl>
    <w:lvl w:ilvl="4" w:tplc="1ED63B22">
      <w:numFmt w:val="bullet"/>
      <w:lvlText w:val="•"/>
      <w:lvlJc w:val="left"/>
      <w:pPr>
        <w:ind w:left="1026" w:hanging="360"/>
      </w:pPr>
      <w:rPr>
        <w:rFonts w:hint="default"/>
        <w:lang w:val="it-IT" w:eastAsia="it-IT" w:bidi="it-IT"/>
      </w:rPr>
    </w:lvl>
    <w:lvl w:ilvl="5" w:tplc="F19EF860">
      <w:numFmt w:val="bullet"/>
      <w:lvlText w:val="•"/>
      <w:lvlJc w:val="left"/>
      <w:pPr>
        <w:ind w:left="1188" w:hanging="360"/>
      </w:pPr>
      <w:rPr>
        <w:rFonts w:hint="default"/>
        <w:lang w:val="it-IT" w:eastAsia="it-IT" w:bidi="it-IT"/>
      </w:rPr>
    </w:lvl>
    <w:lvl w:ilvl="6" w:tplc="47609B28">
      <w:numFmt w:val="bullet"/>
      <w:lvlText w:val="•"/>
      <w:lvlJc w:val="left"/>
      <w:pPr>
        <w:ind w:left="1350" w:hanging="360"/>
      </w:pPr>
      <w:rPr>
        <w:rFonts w:hint="default"/>
        <w:lang w:val="it-IT" w:eastAsia="it-IT" w:bidi="it-IT"/>
      </w:rPr>
    </w:lvl>
    <w:lvl w:ilvl="7" w:tplc="BC164BC0">
      <w:numFmt w:val="bullet"/>
      <w:lvlText w:val="•"/>
      <w:lvlJc w:val="left"/>
      <w:pPr>
        <w:ind w:left="1511" w:hanging="360"/>
      </w:pPr>
      <w:rPr>
        <w:rFonts w:hint="default"/>
        <w:lang w:val="it-IT" w:eastAsia="it-IT" w:bidi="it-IT"/>
      </w:rPr>
    </w:lvl>
    <w:lvl w:ilvl="8" w:tplc="57280E58">
      <w:numFmt w:val="bullet"/>
      <w:lvlText w:val="•"/>
      <w:lvlJc w:val="left"/>
      <w:pPr>
        <w:ind w:left="1673" w:hanging="360"/>
      </w:pPr>
      <w:rPr>
        <w:rFonts w:hint="default"/>
        <w:lang w:val="it-IT" w:eastAsia="it-IT" w:bidi="it-IT"/>
      </w:rPr>
    </w:lvl>
  </w:abstractNum>
  <w:abstractNum w:abstractNumId="12">
    <w:nsid w:val="487A3D67"/>
    <w:multiLevelType w:val="hybridMultilevel"/>
    <w:tmpl w:val="1A1E7100"/>
    <w:lvl w:ilvl="0" w:tplc="9DBCB3FE">
      <w:start w:val="1"/>
      <w:numFmt w:val="decimal"/>
      <w:lvlText w:val="%1"/>
      <w:lvlJc w:val="left"/>
      <w:pPr>
        <w:ind w:left="743" w:hanging="173"/>
        <w:jc w:val="left"/>
      </w:pPr>
      <w:rPr>
        <w:rFonts w:ascii="Times New Roman" w:eastAsia="Times New Roman" w:hAnsi="Times New Roman" w:cs="Times New Roman" w:hint="default"/>
        <w:b/>
        <w:bCs/>
        <w:w w:val="100"/>
        <w:sz w:val="23"/>
        <w:szCs w:val="23"/>
        <w:lang w:val="it-IT" w:eastAsia="it-IT" w:bidi="it-IT"/>
      </w:rPr>
    </w:lvl>
    <w:lvl w:ilvl="1" w:tplc="B3A42620">
      <w:numFmt w:val="none"/>
      <w:lvlText w:val=""/>
      <w:lvlJc w:val="left"/>
      <w:pPr>
        <w:tabs>
          <w:tab w:val="num" w:pos="360"/>
        </w:tabs>
      </w:pPr>
    </w:lvl>
    <w:lvl w:ilvl="2" w:tplc="0C1AA144">
      <w:numFmt w:val="none"/>
      <w:lvlText w:val=""/>
      <w:lvlJc w:val="left"/>
      <w:pPr>
        <w:tabs>
          <w:tab w:val="num" w:pos="360"/>
        </w:tabs>
      </w:pPr>
    </w:lvl>
    <w:lvl w:ilvl="3" w:tplc="481CCCFC">
      <w:numFmt w:val="bullet"/>
      <w:lvlText w:val="•"/>
      <w:lvlJc w:val="left"/>
      <w:pPr>
        <w:ind w:left="1820" w:hanging="519"/>
      </w:pPr>
      <w:rPr>
        <w:rFonts w:hint="default"/>
        <w:lang w:val="it-IT" w:eastAsia="it-IT" w:bidi="it-IT"/>
      </w:rPr>
    </w:lvl>
    <w:lvl w:ilvl="4" w:tplc="6798B99E">
      <w:numFmt w:val="bullet"/>
      <w:lvlText w:val="•"/>
      <w:lvlJc w:val="left"/>
      <w:pPr>
        <w:ind w:left="3000" w:hanging="519"/>
      </w:pPr>
      <w:rPr>
        <w:rFonts w:hint="default"/>
        <w:lang w:val="it-IT" w:eastAsia="it-IT" w:bidi="it-IT"/>
      </w:rPr>
    </w:lvl>
    <w:lvl w:ilvl="5" w:tplc="87486482">
      <w:numFmt w:val="bullet"/>
      <w:lvlText w:val="•"/>
      <w:lvlJc w:val="left"/>
      <w:pPr>
        <w:ind w:left="4180" w:hanging="519"/>
      </w:pPr>
      <w:rPr>
        <w:rFonts w:hint="default"/>
        <w:lang w:val="it-IT" w:eastAsia="it-IT" w:bidi="it-IT"/>
      </w:rPr>
    </w:lvl>
    <w:lvl w:ilvl="6" w:tplc="6E287622">
      <w:numFmt w:val="bullet"/>
      <w:lvlText w:val="•"/>
      <w:lvlJc w:val="left"/>
      <w:pPr>
        <w:ind w:left="5360" w:hanging="519"/>
      </w:pPr>
      <w:rPr>
        <w:rFonts w:hint="default"/>
        <w:lang w:val="it-IT" w:eastAsia="it-IT" w:bidi="it-IT"/>
      </w:rPr>
    </w:lvl>
    <w:lvl w:ilvl="7" w:tplc="5D1C6AC6">
      <w:numFmt w:val="bullet"/>
      <w:lvlText w:val="•"/>
      <w:lvlJc w:val="left"/>
      <w:pPr>
        <w:ind w:left="6540" w:hanging="519"/>
      </w:pPr>
      <w:rPr>
        <w:rFonts w:hint="default"/>
        <w:lang w:val="it-IT" w:eastAsia="it-IT" w:bidi="it-IT"/>
      </w:rPr>
    </w:lvl>
    <w:lvl w:ilvl="8" w:tplc="9962CE18">
      <w:numFmt w:val="bullet"/>
      <w:lvlText w:val="•"/>
      <w:lvlJc w:val="left"/>
      <w:pPr>
        <w:ind w:left="7720" w:hanging="519"/>
      </w:pPr>
      <w:rPr>
        <w:rFonts w:hint="default"/>
        <w:lang w:val="it-IT" w:eastAsia="it-IT" w:bidi="it-IT"/>
      </w:rPr>
    </w:lvl>
  </w:abstractNum>
  <w:abstractNum w:abstractNumId="13">
    <w:nsid w:val="4964442C"/>
    <w:multiLevelType w:val="hybridMultilevel"/>
    <w:tmpl w:val="3F8AF4F4"/>
    <w:lvl w:ilvl="0" w:tplc="BF62A38C">
      <w:numFmt w:val="bullet"/>
      <w:lvlText w:val=""/>
      <w:lvlJc w:val="left"/>
      <w:pPr>
        <w:ind w:left="377" w:hanging="360"/>
      </w:pPr>
      <w:rPr>
        <w:rFonts w:ascii="Symbol" w:eastAsia="Symbol" w:hAnsi="Symbol" w:cs="Symbol" w:hint="default"/>
        <w:w w:val="99"/>
        <w:sz w:val="19"/>
        <w:szCs w:val="19"/>
        <w:lang w:val="it-IT" w:eastAsia="it-IT" w:bidi="it-IT"/>
      </w:rPr>
    </w:lvl>
    <w:lvl w:ilvl="1" w:tplc="A26206AC">
      <w:numFmt w:val="bullet"/>
      <w:lvlText w:val="•"/>
      <w:lvlJc w:val="left"/>
      <w:pPr>
        <w:ind w:left="541" w:hanging="360"/>
      </w:pPr>
      <w:rPr>
        <w:rFonts w:hint="default"/>
        <w:lang w:val="it-IT" w:eastAsia="it-IT" w:bidi="it-IT"/>
      </w:rPr>
    </w:lvl>
    <w:lvl w:ilvl="2" w:tplc="35F8D43A">
      <w:numFmt w:val="bullet"/>
      <w:lvlText w:val="•"/>
      <w:lvlJc w:val="left"/>
      <w:pPr>
        <w:ind w:left="703" w:hanging="360"/>
      </w:pPr>
      <w:rPr>
        <w:rFonts w:hint="default"/>
        <w:lang w:val="it-IT" w:eastAsia="it-IT" w:bidi="it-IT"/>
      </w:rPr>
    </w:lvl>
    <w:lvl w:ilvl="3" w:tplc="63342E8E">
      <w:numFmt w:val="bullet"/>
      <w:lvlText w:val="•"/>
      <w:lvlJc w:val="left"/>
      <w:pPr>
        <w:ind w:left="865" w:hanging="360"/>
      </w:pPr>
      <w:rPr>
        <w:rFonts w:hint="default"/>
        <w:lang w:val="it-IT" w:eastAsia="it-IT" w:bidi="it-IT"/>
      </w:rPr>
    </w:lvl>
    <w:lvl w:ilvl="4" w:tplc="7278C9AA">
      <w:numFmt w:val="bullet"/>
      <w:lvlText w:val="•"/>
      <w:lvlJc w:val="left"/>
      <w:pPr>
        <w:ind w:left="1026" w:hanging="360"/>
      </w:pPr>
      <w:rPr>
        <w:rFonts w:hint="default"/>
        <w:lang w:val="it-IT" w:eastAsia="it-IT" w:bidi="it-IT"/>
      </w:rPr>
    </w:lvl>
    <w:lvl w:ilvl="5" w:tplc="F6781FF4">
      <w:numFmt w:val="bullet"/>
      <w:lvlText w:val="•"/>
      <w:lvlJc w:val="left"/>
      <w:pPr>
        <w:ind w:left="1188" w:hanging="360"/>
      </w:pPr>
      <w:rPr>
        <w:rFonts w:hint="default"/>
        <w:lang w:val="it-IT" w:eastAsia="it-IT" w:bidi="it-IT"/>
      </w:rPr>
    </w:lvl>
    <w:lvl w:ilvl="6" w:tplc="368CE9F0">
      <w:numFmt w:val="bullet"/>
      <w:lvlText w:val="•"/>
      <w:lvlJc w:val="left"/>
      <w:pPr>
        <w:ind w:left="1350" w:hanging="360"/>
      </w:pPr>
      <w:rPr>
        <w:rFonts w:hint="default"/>
        <w:lang w:val="it-IT" w:eastAsia="it-IT" w:bidi="it-IT"/>
      </w:rPr>
    </w:lvl>
    <w:lvl w:ilvl="7" w:tplc="2C426AA0">
      <w:numFmt w:val="bullet"/>
      <w:lvlText w:val="•"/>
      <w:lvlJc w:val="left"/>
      <w:pPr>
        <w:ind w:left="1511" w:hanging="360"/>
      </w:pPr>
      <w:rPr>
        <w:rFonts w:hint="default"/>
        <w:lang w:val="it-IT" w:eastAsia="it-IT" w:bidi="it-IT"/>
      </w:rPr>
    </w:lvl>
    <w:lvl w:ilvl="8" w:tplc="E4042B74">
      <w:numFmt w:val="bullet"/>
      <w:lvlText w:val="•"/>
      <w:lvlJc w:val="left"/>
      <w:pPr>
        <w:ind w:left="1673" w:hanging="360"/>
      </w:pPr>
      <w:rPr>
        <w:rFonts w:hint="default"/>
        <w:lang w:val="it-IT" w:eastAsia="it-IT" w:bidi="it-IT"/>
      </w:rPr>
    </w:lvl>
  </w:abstractNum>
  <w:abstractNum w:abstractNumId="14">
    <w:nsid w:val="49841A98"/>
    <w:multiLevelType w:val="hybridMultilevel"/>
    <w:tmpl w:val="1AF459D6"/>
    <w:lvl w:ilvl="0" w:tplc="C0C2546E">
      <w:start w:val="14"/>
      <w:numFmt w:val="decimal"/>
      <w:lvlText w:val="%1"/>
      <w:lvlJc w:val="left"/>
      <w:pPr>
        <w:ind w:left="1393" w:hanging="461"/>
        <w:jc w:val="left"/>
      </w:pPr>
      <w:rPr>
        <w:rFonts w:hint="default"/>
        <w:lang w:val="it-IT" w:eastAsia="it-IT" w:bidi="it-IT"/>
      </w:rPr>
    </w:lvl>
    <w:lvl w:ilvl="1" w:tplc="667892F4">
      <w:numFmt w:val="none"/>
      <w:lvlText w:val=""/>
      <w:lvlJc w:val="left"/>
      <w:pPr>
        <w:tabs>
          <w:tab w:val="num" w:pos="360"/>
        </w:tabs>
      </w:pPr>
    </w:lvl>
    <w:lvl w:ilvl="2" w:tplc="38265B1A">
      <w:numFmt w:val="bullet"/>
      <w:lvlText w:val=""/>
      <w:lvlJc w:val="left"/>
      <w:pPr>
        <w:ind w:left="1652" w:hanging="274"/>
      </w:pPr>
      <w:rPr>
        <w:rFonts w:ascii="Wingdings" w:eastAsia="Wingdings" w:hAnsi="Wingdings" w:cs="Wingdings" w:hint="default"/>
        <w:w w:val="100"/>
        <w:sz w:val="16"/>
        <w:szCs w:val="16"/>
        <w:lang w:val="it-IT" w:eastAsia="it-IT" w:bidi="it-IT"/>
      </w:rPr>
    </w:lvl>
    <w:lvl w:ilvl="3" w:tplc="9244B13C">
      <w:numFmt w:val="bullet"/>
      <w:lvlText w:val="•"/>
      <w:lvlJc w:val="left"/>
      <w:pPr>
        <w:ind w:left="3531" w:hanging="274"/>
      </w:pPr>
      <w:rPr>
        <w:rFonts w:hint="default"/>
        <w:lang w:val="it-IT" w:eastAsia="it-IT" w:bidi="it-IT"/>
      </w:rPr>
    </w:lvl>
    <w:lvl w:ilvl="4" w:tplc="DED67180">
      <w:numFmt w:val="bullet"/>
      <w:lvlText w:val="•"/>
      <w:lvlJc w:val="left"/>
      <w:pPr>
        <w:ind w:left="4466" w:hanging="274"/>
      </w:pPr>
      <w:rPr>
        <w:rFonts w:hint="default"/>
        <w:lang w:val="it-IT" w:eastAsia="it-IT" w:bidi="it-IT"/>
      </w:rPr>
    </w:lvl>
    <w:lvl w:ilvl="5" w:tplc="DDA6A902">
      <w:numFmt w:val="bullet"/>
      <w:lvlText w:val="•"/>
      <w:lvlJc w:val="left"/>
      <w:pPr>
        <w:ind w:left="5402" w:hanging="274"/>
      </w:pPr>
      <w:rPr>
        <w:rFonts w:hint="default"/>
        <w:lang w:val="it-IT" w:eastAsia="it-IT" w:bidi="it-IT"/>
      </w:rPr>
    </w:lvl>
    <w:lvl w:ilvl="6" w:tplc="4344D70A">
      <w:numFmt w:val="bullet"/>
      <w:lvlText w:val="•"/>
      <w:lvlJc w:val="left"/>
      <w:pPr>
        <w:ind w:left="6337" w:hanging="274"/>
      </w:pPr>
      <w:rPr>
        <w:rFonts w:hint="default"/>
        <w:lang w:val="it-IT" w:eastAsia="it-IT" w:bidi="it-IT"/>
      </w:rPr>
    </w:lvl>
    <w:lvl w:ilvl="7" w:tplc="437ECA44">
      <w:numFmt w:val="bullet"/>
      <w:lvlText w:val="•"/>
      <w:lvlJc w:val="left"/>
      <w:pPr>
        <w:ind w:left="7273" w:hanging="274"/>
      </w:pPr>
      <w:rPr>
        <w:rFonts w:hint="default"/>
        <w:lang w:val="it-IT" w:eastAsia="it-IT" w:bidi="it-IT"/>
      </w:rPr>
    </w:lvl>
    <w:lvl w:ilvl="8" w:tplc="484E4BEC">
      <w:numFmt w:val="bullet"/>
      <w:lvlText w:val="•"/>
      <w:lvlJc w:val="left"/>
      <w:pPr>
        <w:ind w:left="8208" w:hanging="274"/>
      </w:pPr>
      <w:rPr>
        <w:rFonts w:hint="default"/>
        <w:lang w:val="it-IT" w:eastAsia="it-IT" w:bidi="it-IT"/>
      </w:rPr>
    </w:lvl>
  </w:abstractNum>
  <w:abstractNum w:abstractNumId="15">
    <w:nsid w:val="4C397855"/>
    <w:multiLevelType w:val="hybridMultilevel"/>
    <w:tmpl w:val="3B6ACE64"/>
    <w:lvl w:ilvl="0" w:tplc="51CEA40C">
      <w:numFmt w:val="bullet"/>
      <w:lvlText w:val=""/>
      <w:lvlJc w:val="left"/>
      <w:pPr>
        <w:ind w:left="572" w:hanging="360"/>
      </w:pPr>
      <w:rPr>
        <w:rFonts w:ascii="Symbol" w:eastAsia="Symbol" w:hAnsi="Symbol" w:cs="Symbol" w:hint="default"/>
        <w:w w:val="100"/>
        <w:sz w:val="23"/>
        <w:szCs w:val="23"/>
        <w:lang w:val="it-IT" w:eastAsia="it-IT" w:bidi="it-IT"/>
      </w:rPr>
    </w:lvl>
    <w:lvl w:ilvl="1" w:tplc="DD3A82AA">
      <w:numFmt w:val="bullet"/>
      <w:lvlText w:val=""/>
      <w:lvlJc w:val="left"/>
      <w:pPr>
        <w:ind w:left="932" w:hanging="360"/>
      </w:pPr>
      <w:rPr>
        <w:rFonts w:hint="default"/>
        <w:w w:val="100"/>
        <w:lang w:val="it-IT" w:eastAsia="it-IT" w:bidi="it-IT"/>
      </w:rPr>
    </w:lvl>
    <w:lvl w:ilvl="2" w:tplc="3BAEDDBE">
      <w:numFmt w:val="bullet"/>
      <w:lvlText w:val=""/>
      <w:lvlJc w:val="left"/>
      <w:pPr>
        <w:ind w:left="2372" w:hanging="360"/>
      </w:pPr>
      <w:rPr>
        <w:rFonts w:hint="default"/>
        <w:w w:val="100"/>
        <w:lang w:val="it-IT" w:eastAsia="it-IT" w:bidi="it-IT"/>
      </w:rPr>
    </w:lvl>
    <w:lvl w:ilvl="3" w:tplc="6534DB74">
      <w:numFmt w:val="bullet"/>
      <w:lvlText w:val="•"/>
      <w:lvlJc w:val="left"/>
      <w:pPr>
        <w:ind w:left="2380" w:hanging="360"/>
      </w:pPr>
      <w:rPr>
        <w:rFonts w:hint="default"/>
        <w:lang w:val="it-IT" w:eastAsia="it-IT" w:bidi="it-IT"/>
      </w:rPr>
    </w:lvl>
    <w:lvl w:ilvl="4" w:tplc="7A628ECC">
      <w:numFmt w:val="bullet"/>
      <w:lvlText w:val="•"/>
      <w:lvlJc w:val="left"/>
      <w:pPr>
        <w:ind w:left="3480" w:hanging="360"/>
      </w:pPr>
      <w:rPr>
        <w:rFonts w:hint="default"/>
        <w:lang w:val="it-IT" w:eastAsia="it-IT" w:bidi="it-IT"/>
      </w:rPr>
    </w:lvl>
    <w:lvl w:ilvl="5" w:tplc="D03C42A2">
      <w:numFmt w:val="bullet"/>
      <w:lvlText w:val="•"/>
      <w:lvlJc w:val="left"/>
      <w:pPr>
        <w:ind w:left="4580" w:hanging="360"/>
      </w:pPr>
      <w:rPr>
        <w:rFonts w:hint="default"/>
        <w:lang w:val="it-IT" w:eastAsia="it-IT" w:bidi="it-IT"/>
      </w:rPr>
    </w:lvl>
    <w:lvl w:ilvl="6" w:tplc="9C2CE7BE">
      <w:numFmt w:val="bullet"/>
      <w:lvlText w:val="•"/>
      <w:lvlJc w:val="left"/>
      <w:pPr>
        <w:ind w:left="5680" w:hanging="360"/>
      </w:pPr>
      <w:rPr>
        <w:rFonts w:hint="default"/>
        <w:lang w:val="it-IT" w:eastAsia="it-IT" w:bidi="it-IT"/>
      </w:rPr>
    </w:lvl>
    <w:lvl w:ilvl="7" w:tplc="2A4C1908">
      <w:numFmt w:val="bullet"/>
      <w:lvlText w:val="•"/>
      <w:lvlJc w:val="left"/>
      <w:pPr>
        <w:ind w:left="6780" w:hanging="360"/>
      </w:pPr>
      <w:rPr>
        <w:rFonts w:hint="default"/>
        <w:lang w:val="it-IT" w:eastAsia="it-IT" w:bidi="it-IT"/>
      </w:rPr>
    </w:lvl>
    <w:lvl w:ilvl="8" w:tplc="BE8EC2DC">
      <w:numFmt w:val="bullet"/>
      <w:lvlText w:val="•"/>
      <w:lvlJc w:val="left"/>
      <w:pPr>
        <w:ind w:left="7880" w:hanging="360"/>
      </w:pPr>
      <w:rPr>
        <w:rFonts w:hint="default"/>
        <w:lang w:val="it-IT" w:eastAsia="it-IT" w:bidi="it-IT"/>
      </w:rPr>
    </w:lvl>
  </w:abstractNum>
  <w:abstractNum w:abstractNumId="16">
    <w:nsid w:val="4F5A7D7D"/>
    <w:multiLevelType w:val="hybridMultilevel"/>
    <w:tmpl w:val="FB0242FE"/>
    <w:lvl w:ilvl="0" w:tplc="790A009E">
      <w:numFmt w:val="bullet"/>
      <w:lvlText w:val=""/>
      <w:lvlJc w:val="left"/>
      <w:pPr>
        <w:ind w:left="1280" w:hanging="360"/>
      </w:pPr>
      <w:rPr>
        <w:rFonts w:ascii="Wingdings" w:eastAsia="Wingdings" w:hAnsi="Wingdings" w:cs="Wingdings" w:hint="default"/>
        <w:w w:val="100"/>
        <w:sz w:val="16"/>
        <w:szCs w:val="16"/>
        <w:lang w:val="it-IT" w:eastAsia="it-IT" w:bidi="it-IT"/>
      </w:rPr>
    </w:lvl>
    <w:lvl w:ilvl="1" w:tplc="E6527238">
      <w:numFmt w:val="bullet"/>
      <w:lvlText w:val="•"/>
      <w:lvlJc w:val="left"/>
      <w:pPr>
        <w:ind w:left="2160" w:hanging="360"/>
      </w:pPr>
      <w:rPr>
        <w:rFonts w:hint="default"/>
        <w:lang w:val="it-IT" w:eastAsia="it-IT" w:bidi="it-IT"/>
      </w:rPr>
    </w:lvl>
    <w:lvl w:ilvl="2" w:tplc="52D07C28">
      <w:numFmt w:val="bullet"/>
      <w:lvlText w:val="•"/>
      <w:lvlJc w:val="left"/>
      <w:pPr>
        <w:ind w:left="3040" w:hanging="360"/>
      </w:pPr>
      <w:rPr>
        <w:rFonts w:hint="default"/>
        <w:lang w:val="it-IT" w:eastAsia="it-IT" w:bidi="it-IT"/>
      </w:rPr>
    </w:lvl>
    <w:lvl w:ilvl="3" w:tplc="814E2B40">
      <w:numFmt w:val="bullet"/>
      <w:lvlText w:val="•"/>
      <w:lvlJc w:val="left"/>
      <w:pPr>
        <w:ind w:left="3920" w:hanging="360"/>
      </w:pPr>
      <w:rPr>
        <w:rFonts w:hint="default"/>
        <w:lang w:val="it-IT" w:eastAsia="it-IT" w:bidi="it-IT"/>
      </w:rPr>
    </w:lvl>
    <w:lvl w:ilvl="4" w:tplc="A4FCE8C8">
      <w:numFmt w:val="bullet"/>
      <w:lvlText w:val="•"/>
      <w:lvlJc w:val="left"/>
      <w:pPr>
        <w:ind w:left="4800" w:hanging="360"/>
      </w:pPr>
      <w:rPr>
        <w:rFonts w:hint="default"/>
        <w:lang w:val="it-IT" w:eastAsia="it-IT" w:bidi="it-IT"/>
      </w:rPr>
    </w:lvl>
    <w:lvl w:ilvl="5" w:tplc="029685FA">
      <w:numFmt w:val="bullet"/>
      <w:lvlText w:val="•"/>
      <w:lvlJc w:val="left"/>
      <w:pPr>
        <w:ind w:left="5680" w:hanging="360"/>
      </w:pPr>
      <w:rPr>
        <w:rFonts w:hint="default"/>
        <w:lang w:val="it-IT" w:eastAsia="it-IT" w:bidi="it-IT"/>
      </w:rPr>
    </w:lvl>
    <w:lvl w:ilvl="6" w:tplc="41A837CA">
      <w:numFmt w:val="bullet"/>
      <w:lvlText w:val="•"/>
      <w:lvlJc w:val="left"/>
      <w:pPr>
        <w:ind w:left="6560" w:hanging="360"/>
      </w:pPr>
      <w:rPr>
        <w:rFonts w:hint="default"/>
        <w:lang w:val="it-IT" w:eastAsia="it-IT" w:bidi="it-IT"/>
      </w:rPr>
    </w:lvl>
    <w:lvl w:ilvl="7" w:tplc="BB9E1AC4">
      <w:numFmt w:val="bullet"/>
      <w:lvlText w:val="•"/>
      <w:lvlJc w:val="left"/>
      <w:pPr>
        <w:ind w:left="7440" w:hanging="360"/>
      </w:pPr>
      <w:rPr>
        <w:rFonts w:hint="default"/>
        <w:lang w:val="it-IT" w:eastAsia="it-IT" w:bidi="it-IT"/>
      </w:rPr>
    </w:lvl>
    <w:lvl w:ilvl="8" w:tplc="398631C2">
      <w:numFmt w:val="bullet"/>
      <w:lvlText w:val="•"/>
      <w:lvlJc w:val="left"/>
      <w:pPr>
        <w:ind w:left="8320" w:hanging="360"/>
      </w:pPr>
      <w:rPr>
        <w:rFonts w:hint="default"/>
        <w:lang w:val="it-IT" w:eastAsia="it-IT" w:bidi="it-IT"/>
      </w:rPr>
    </w:lvl>
  </w:abstractNum>
  <w:abstractNum w:abstractNumId="17">
    <w:nsid w:val="5BBD2B97"/>
    <w:multiLevelType w:val="hybridMultilevel"/>
    <w:tmpl w:val="EE889FC6"/>
    <w:lvl w:ilvl="0" w:tplc="E1F2A310">
      <w:start w:val="16"/>
      <w:numFmt w:val="decimal"/>
      <w:lvlText w:val="%1"/>
      <w:lvlJc w:val="left"/>
      <w:pPr>
        <w:ind w:left="1206" w:hanging="473"/>
        <w:jc w:val="left"/>
      </w:pPr>
      <w:rPr>
        <w:rFonts w:hint="default"/>
        <w:lang w:val="it-IT" w:eastAsia="it-IT" w:bidi="it-IT"/>
      </w:rPr>
    </w:lvl>
    <w:lvl w:ilvl="1" w:tplc="3A3A5148">
      <w:numFmt w:val="none"/>
      <w:lvlText w:val=""/>
      <w:lvlJc w:val="left"/>
      <w:pPr>
        <w:tabs>
          <w:tab w:val="num" w:pos="360"/>
        </w:tabs>
      </w:pPr>
    </w:lvl>
    <w:lvl w:ilvl="2" w:tplc="98E2977A">
      <w:start w:val="1"/>
      <w:numFmt w:val="decimal"/>
      <w:lvlText w:val="%3)"/>
      <w:lvlJc w:val="left"/>
      <w:pPr>
        <w:ind w:left="1652" w:hanging="360"/>
        <w:jc w:val="left"/>
      </w:pPr>
      <w:rPr>
        <w:rFonts w:ascii="Times New Roman" w:eastAsia="Times New Roman" w:hAnsi="Times New Roman" w:cs="Times New Roman" w:hint="default"/>
        <w:w w:val="100"/>
        <w:sz w:val="23"/>
        <w:szCs w:val="23"/>
        <w:lang w:val="it-IT" w:eastAsia="it-IT" w:bidi="it-IT"/>
      </w:rPr>
    </w:lvl>
    <w:lvl w:ilvl="3" w:tplc="B65ED81C">
      <w:numFmt w:val="bullet"/>
      <w:lvlText w:val="•"/>
      <w:lvlJc w:val="left"/>
      <w:pPr>
        <w:ind w:left="3531" w:hanging="360"/>
      </w:pPr>
      <w:rPr>
        <w:rFonts w:hint="default"/>
        <w:lang w:val="it-IT" w:eastAsia="it-IT" w:bidi="it-IT"/>
      </w:rPr>
    </w:lvl>
    <w:lvl w:ilvl="4" w:tplc="2B164FCA">
      <w:numFmt w:val="bullet"/>
      <w:lvlText w:val="•"/>
      <w:lvlJc w:val="left"/>
      <w:pPr>
        <w:ind w:left="4466" w:hanging="360"/>
      </w:pPr>
      <w:rPr>
        <w:rFonts w:hint="default"/>
        <w:lang w:val="it-IT" w:eastAsia="it-IT" w:bidi="it-IT"/>
      </w:rPr>
    </w:lvl>
    <w:lvl w:ilvl="5" w:tplc="8920F0E6">
      <w:numFmt w:val="bullet"/>
      <w:lvlText w:val="•"/>
      <w:lvlJc w:val="left"/>
      <w:pPr>
        <w:ind w:left="5402" w:hanging="360"/>
      </w:pPr>
      <w:rPr>
        <w:rFonts w:hint="default"/>
        <w:lang w:val="it-IT" w:eastAsia="it-IT" w:bidi="it-IT"/>
      </w:rPr>
    </w:lvl>
    <w:lvl w:ilvl="6" w:tplc="53E87066">
      <w:numFmt w:val="bullet"/>
      <w:lvlText w:val="•"/>
      <w:lvlJc w:val="left"/>
      <w:pPr>
        <w:ind w:left="6337" w:hanging="360"/>
      </w:pPr>
      <w:rPr>
        <w:rFonts w:hint="default"/>
        <w:lang w:val="it-IT" w:eastAsia="it-IT" w:bidi="it-IT"/>
      </w:rPr>
    </w:lvl>
    <w:lvl w:ilvl="7" w:tplc="6C348B76">
      <w:numFmt w:val="bullet"/>
      <w:lvlText w:val="•"/>
      <w:lvlJc w:val="left"/>
      <w:pPr>
        <w:ind w:left="7273" w:hanging="360"/>
      </w:pPr>
      <w:rPr>
        <w:rFonts w:hint="default"/>
        <w:lang w:val="it-IT" w:eastAsia="it-IT" w:bidi="it-IT"/>
      </w:rPr>
    </w:lvl>
    <w:lvl w:ilvl="8" w:tplc="B426A50E">
      <w:numFmt w:val="bullet"/>
      <w:lvlText w:val="•"/>
      <w:lvlJc w:val="left"/>
      <w:pPr>
        <w:ind w:left="8208" w:hanging="360"/>
      </w:pPr>
      <w:rPr>
        <w:rFonts w:hint="default"/>
        <w:lang w:val="it-IT" w:eastAsia="it-IT" w:bidi="it-IT"/>
      </w:rPr>
    </w:lvl>
  </w:abstractNum>
  <w:abstractNum w:abstractNumId="18">
    <w:nsid w:val="7E3E5607"/>
    <w:multiLevelType w:val="hybridMultilevel"/>
    <w:tmpl w:val="401274BC"/>
    <w:lvl w:ilvl="0" w:tplc="E8FA80FE">
      <w:start w:val="1"/>
      <w:numFmt w:val="decimal"/>
      <w:lvlText w:val="%1."/>
      <w:lvlJc w:val="left"/>
      <w:pPr>
        <w:ind w:left="1991" w:hanging="360"/>
        <w:jc w:val="left"/>
      </w:pPr>
      <w:rPr>
        <w:rFonts w:ascii="Times New Roman" w:eastAsia="Times New Roman" w:hAnsi="Times New Roman" w:cs="Times New Roman" w:hint="default"/>
        <w:w w:val="100"/>
        <w:sz w:val="23"/>
        <w:szCs w:val="23"/>
        <w:lang w:val="it-IT" w:eastAsia="it-IT" w:bidi="it-IT"/>
      </w:rPr>
    </w:lvl>
    <w:lvl w:ilvl="1" w:tplc="F4A04D3C">
      <w:numFmt w:val="bullet"/>
      <w:lvlText w:val="•"/>
      <w:lvlJc w:val="left"/>
      <w:pPr>
        <w:ind w:left="2808" w:hanging="360"/>
      </w:pPr>
      <w:rPr>
        <w:rFonts w:hint="default"/>
        <w:lang w:val="it-IT" w:eastAsia="it-IT" w:bidi="it-IT"/>
      </w:rPr>
    </w:lvl>
    <w:lvl w:ilvl="2" w:tplc="5322BD52">
      <w:numFmt w:val="bullet"/>
      <w:lvlText w:val="•"/>
      <w:lvlJc w:val="left"/>
      <w:pPr>
        <w:ind w:left="3616" w:hanging="360"/>
      </w:pPr>
      <w:rPr>
        <w:rFonts w:hint="default"/>
        <w:lang w:val="it-IT" w:eastAsia="it-IT" w:bidi="it-IT"/>
      </w:rPr>
    </w:lvl>
    <w:lvl w:ilvl="3" w:tplc="73B0B34A">
      <w:numFmt w:val="bullet"/>
      <w:lvlText w:val="•"/>
      <w:lvlJc w:val="left"/>
      <w:pPr>
        <w:ind w:left="4424" w:hanging="360"/>
      </w:pPr>
      <w:rPr>
        <w:rFonts w:hint="default"/>
        <w:lang w:val="it-IT" w:eastAsia="it-IT" w:bidi="it-IT"/>
      </w:rPr>
    </w:lvl>
    <w:lvl w:ilvl="4" w:tplc="8D043F86">
      <w:numFmt w:val="bullet"/>
      <w:lvlText w:val="•"/>
      <w:lvlJc w:val="left"/>
      <w:pPr>
        <w:ind w:left="5232" w:hanging="360"/>
      </w:pPr>
      <w:rPr>
        <w:rFonts w:hint="default"/>
        <w:lang w:val="it-IT" w:eastAsia="it-IT" w:bidi="it-IT"/>
      </w:rPr>
    </w:lvl>
    <w:lvl w:ilvl="5" w:tplc="82F8D14E">
      <w:numFmt w:val="bullet"/>
      <w:lvlText w:val="•"/>
      <w:lvlJc w:val="left"/>
      <w:pPr>
        <w:ind w:left="6040" w:hanging="360"/>
      </w:pPr>
      <w:rPr>
        <w:rFonts w:hint="default"/>
        <w:lang w:val="it-IT" w:eastAsia="it-IT" w:bidi="it-IT"/>
      </w:rPr>
    </w:lvl>
    <w:lvl w:ilvl="6" w:tplc="3C8C4606">
      <w:numFmt w:val="bullet"/>
      <w:lvlText w:val="•"/>
      <w:lvlJc w:val="left"/>
      <w:pPr>
        <w:ind w:left="6848" w:hanging="360"/>
      </w:pPr>
      <w:rPr>
        <w:rFonts w:hint="default"/>
        <w:lang w:val="it-IT" w:eastAsia="it-IT" w:bidi="it-IT"/>
      </w:rPr>
    </w:lvl>
    <w:lvl w:ilvl="7" w:tplc="AB22B972">
      <w:numFmt w:val="bullet"/>
      <w:lvlText w:val="•"/>
      <w:lvlJc w:val="left"/>
      <w:pPr>
        <w:ind w:left="7656" w:hanging="360"/>
      </w:pPr>
      <w:rPr>
        <w:rFonts w:hint="default"/>
        <w:lang w:val="it-IT" w:eastAsia="it-IT" w:bidi="it-IT"/>
      </w:rPr>
    </w:lvl>
    <w:lvl w:ilvl="8" w:tplc="C130C01C">
      <w:numFmt w:val="bullet"/>
      <w:lvlText w:val="•"/>
      <w:lvlJc w:val="left"/>
      <w:pPr>
        <w:ind w:left="8464" w:hanging="360"/>
      </w:pPr>
      <w:rPr>
        <w:rFonts w:hint="default"/>
        <w:lang w:val="it-IT" w:eastAsia="it-IT" w:bidi="it-IT"/>
      </w:rPr>
    </w:lvl>
  </w:abstractNum>
  <w:num w:numId="1">
    <w:abstractNumId w:val="5"/>
  </w:num>
  <w:num w:numId="2">
    <w:abstractNumId w:val="2"/>
  </w:num>
  <w:num w:numId="3">
    <w:abstractNumId w:val="10"/>
  </w:num>
  <w:num w:numId="4">
    <w:abstractNumId w:val="16"/>
  </w:num>
  <w:num w:numId="5">
    <w:abstractNumId w:val="6"/>
  </w:num>
  <w:num w:numId="6">
    <w:abstractNumId w:val="1"/>
  </w:num>
  <w:num w:numId="7">
    <w:abstractNumId w:val="17"/>
  </w:num>
  <w:num w:numId="8">
    <w:abstractNumId w:val="0"/>
  </w:num>
  <w:num w:numId="9">
    <w:abstractNumId w:val="8"/>
  </w:num>
  <w:num w:numId="10">
    <w:abstractNumId w:val="14"/>
  </w:num>
  <w:num w:numId="11">
    <w:abstractNumId w:val="3"/>
  </w:num>
  <w:num w:numId="12">
    <w:abstractNumId w:val="18"/>
  </w:num>
  <w:num w:numId="13">
    <w:abstractNumId w:val="9"/>
  </w:num>
  <w:num w:numId="14">
    <w:abstractNumId w:val="15"/>
  </w:num>
  <w:num w:numId="15">
    <w:abstractNumId w:val="4"/>
  </w:num>
  <w:num w:numId="16">
    <w:abstractNumId w:val="11"/>
  </w:num>
  <w:num w:numId="17">
    <w:abstractNumId w:val="13"/>
  </w:num>
  <w:num w:numId="18">
    <w:abstractNumId w:val="7"/>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13314"/>
    <o:shapelayout v:ext="edit">
      <o:idmap v:ext="edit" data="12"/>
    </o:shapelayout>
  </w:hdrShapeDefaults>
  <w:footnotePr>
    <w:footnote w:id="0"/>
    <w:footnote w:id="1"/>
  </w:footnotePr>
  <w:endnotePr>
    <w:endnote w:id="0"/>
    <w:endnote w:id="1"/>
  </w:endnotePr>
  <w:compat>
    <w:ulTrailSpace/>
  </w:compat>
  <w:rsids>
    <w:rsidRoot w:val="0054036C"/>
    <w:rsid w:val="00057700"/>
    <w:rsid w:val="00094744"/>
    <w:rsid w:val="00212E86"/>
    <w:rsid w:val="0024443B"/>
    <w:rsid w:val="002A5583"/>
    <w:rsid w:val="002C36CF"/>
    <w:rsid w:val="003D66F1"/>
    <w:rsid w:val="00403595"/>
    <w:rsid w:val="00530AEF"/>
    <w:rsid w:val="0054036C"/>
    <w:rsid w:val="005D1FB5"/>
    <w:rsid w:val="00686BA4"/>
    <w:rsid w:val="00730112"/>
    <w:rsid w:val="00833B6C"/>
    <w:rsid w:val="0091053E"/>
    <w:rsid w:val="00921981"/>
    <w:rsid w:val="00A12622"/>
    <w:rsid w:val="00A219DD"/>
    <w:rsid w:val="00C66EBA"/>
    <w:rsid w:val="00CA23D9"/>
    <w:rsid w:val="00CE3A07"/>
    <w:rsid w:val="00D3083B"/>
    <w:rsid w:val="00DA4472"/>
    <w:rsid w:val="00FA49C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4036C"/>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4036C"/>
    <w:tblPr>
      <w:tblInd w:w="0" w:type="dxa"/>
      <w:tblCellMar>
        <w:top w:w="0" w:type="dxa"/>
        <w:left w:w="0" w:type="dxa"/>
        <w:bottom w:w="0" w:type="dxa"/>
        <w:right w:w="0" w:type="dxa"/>
      </w:tblCellMar>
    </w:tblPr>
  </w:style>
  <w:style w:type="paragraph" w:styleId="Corpodeltesto">
    <w:name w:val="Body Text"/>
    <w:basedOn w:val="Normale"/>
    <w:uiPriority w:val="1"/>
    <w:qFormat/>
    <w:rsid w:val="0054036C"/>
    <w:rPr>
      <w:sz w:val="23"/>
      <w:szCs w:val="23"/>
    </w:rPr>
  </w:style>
  <w:style w:type="paragraph" w:customStyle="1" w:styleId="Titolo11">
    <w:name w:val="Titolo 11"/>
    <w:basedOn w:val="Normale"/>
    <w:uiPriority w:val="1"/>
    <w:qFormat/>
    <w:rsid w:val="0054036C"/>
    <w:pPr>
      <w:spacing w:before="5"/>
      <w:ind w:left="1148"/>
      <w:outlineLvl w:val="1"/>
    </w:pPr>
    <w:rPr>
      <w:b/>
      <w:bCs/>
      <w:sz w:val="24"/>
      <w:szCs w:val="24"/>
    </w:rPr>
  </w:style>
  <w:style w:type="paragraph" w:customStyle="1" w:styleId="Titolo21">
    <w:name w:val="Titolo 21"/>
    <w:basedOn w:val="Normale"/>
    <w:uiPriority w:val="1"/>
    <w:qFormat/>
    <w:rsid w:val="0054036C"/>
    <w:pPr>
      <w:ind w:left="932" w:right="225" w:firstLine="216"/>
      <w:jc w:val="both"/>
      <w:outlineLvl w:val="2"/>
    </w:pPr>
    <w:rPr>
      <w:sz w:val="24"/>
      <w:szCs w:val="24"/>
    </w:rPr>
  </w:style>
  <w:style w:type="paragraph" w:customStyle="1" w:styleId="Titolo31">
    <w:name w:val="Titolo 31"/>
    <w:basedOn w:val="Normale"/>
    <w:uiPriority w:val="1"/>
    <w:qFormat/>
    <w:rsid w:val="0054036C"/>
    <w:pPr>
      <w:spacing w:line="262" w:lineRule="exact"/>
      <w:ind w:left="743"/>
      <w:jc w:val="both"/>
      <w:outlineLvl w:val="3"/>
    </w:pPr>
    <w:rPr>
      <w:b/>
      <w:bCs/>
      <w:sz w:val="23"/>
      <w:szCs w:val="23"/>
    </w:rPr>
  </w:style>
  <w:style w:type="paragraph" w:customStyle="1" w:styleId="Titolo41">
    <w:name w:val="Titolo 41"/>
    <w:basedOn w:val="Normale"/>
    <w:uiPriority w:val="1"/>
    <w:qFormat/>
    <w:rsid w:val="0054036C"/>
    <w:pPr>
      <w:ind w:left="932" w:hanging="361"/>
      <w:jc w:val="both"/>
      <w:outlineLvl w:val="4"/>
    </w:pPr>
    <w:rPr>
      <w:b/>
      <w:bCs/>
      <w:i/>
      <w:sz w:val="23"/>
      <w:szCs w:val="23"/>
    </w:rPr>
  </w:style>
  <w:style w:type="paragraph" w:styleId="Paragrafoelenco">
    <w:name w:val="List Paragraph"/>
    <w:basedOn w:val="Normale"/>
    <w:uiPriority w:val="1"/>
    <w:qFormat/>
    <w:rsid w:val="0054036C"/>
    <w:pPr>
      <w:ind w:left="354" w:hanging="361"/>
      <w:jc w:val="both"/>
    </w:pPr>
  </w:style>
  <w:style w:type="paragraph" w:customStyle="1" w:styleId="TableParagraph">
    <w:name w:val="Table Paragraph"/>
    <w:basedOn w:val="Normale"/>
    <w:uiPriority w:val="1"/>
    <w:qFormat/>
    <w:rsid w:val="0054036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Posta.Cert.CSIS014008@pec.istruzione.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SIS014008@istruzion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iispoloamantea.gov.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8478</Words>
  <Characters>48330</Characters>
  <Application>Microsoft Office Word</Application>
  <DocSecurity>0</DocSecurity>
  <Lines>402</Lines>
  <Paragraphs>113</Paragraphs>
  <ScaleCrop>false</ScaleCrop>
  <HeadingPairs>
    <vt:vector size="2" baseType="variant">
      <vt:variant>
        <vt:lpstr>Titolo</vt:lpstr>
      </vt:variant>
      <vt:variant>
        <vt:i4>1</vt:i4>
      </vt:variant>
    </vt:vector>
  </HeadingPairs>
  <TitlesOfParts>
    <vt:vector size="1" baseType="lpstr">
      <vt:lpstr>Microsoft Word - 4_Allegato_Regolamento alunni_giugno</vt:lpstr>
    </vt:vector>
  </TitlesOfParts>
  <Company>Hewlett-Packard</Company>
  <LinksUpToDate>false</LinksUpToDate>
  <CharactersWithSpaces>56695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- 4_Allegato_Regolamento alunni_giugno</dc:title>
  <dc:creator>PC STAFF</dc:creator>
  <cp:lastModifiedBy>ACER</cp:lastModifiedBy>
  <cp:revision>2</cp:revision>
  <dcterms:created xsi:type="dcterms:W3CDTF">2020-09-14T15:11:00Z</dcterms:created>
  <dcterms:modified xsi:type="dcterms:W3CDTF">2020-09-14T15:11:00Z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2019-06-07T00:00:00Z</vt:filetime>
  </property>
  <property fmtid="{D5CDD505-2E9C-101B-9397-08002B2CF9AE}" pid="3" name="Creator">
    <vt:lpwstr>PScript5.dll Version 5.2.2</vt:lpwstr>
  </property>
  <property fmtid="{D5CDD505-2E9C-101B-9397-08002B2CF9AE}" pid="4" name="LastSaved">
    <vt:filetime>2020-09-11T00:00:00Z</vt:filetime>
  </property>
</Properties>
</file>